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6D" w:rsidRPr="00FF4B3D" w:rsidRDefault="00664D53" w:rsidP="00FF4B3D">
      <w:pPr>
        <w:jc w:val="center"/>
        <w:rPr>
          <w:sz w:val="36"/>
          <w:szCs w:val="36"/>
        </w:rPr>
      </w:pPr>
      <w:r w:rsidRPr="00FF4B3D">
        <w:rPr>
          <w:sz w:val="36"/>
          <w:szCs w:val="36"/>
        </w:rPr>
        <w:t>Assignment</w:t>
      </w:r>
    </w:p>
    <w:p w:rsidR="00FF4B3D" w:rsidRPr="00FF4B3D" w:rsidRDefault="00FF4B3D" w:rsidP="00FF4B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 the </w:t>
      </w:r>
      <w:r w:rsidRPr="00FF4B3D">
        <w:rPr>
          <w:rFonts w:ascii="Times New Roman" w:hAnsi="Times New Roman" w:cs="Times New Roman"/>
          <w:bCs/>
          <w:sz w:val="24"/>
          <w:szCs w:val="24"/>
        </w:rPr>
        <w:t>Nutritional Requirements of Draft animal power</w:t>
      </w:r>
    </w:p>
    <w:p w:rsidR="00664D53" w:rsidRPr="00FF4B3D" w:rsidRDefault="00FF4B3D" w:rsidP="00FF4B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differentiate between </w:t>
      </w:r>
      <w:r w:rsidRPr="00FF4B3D">
        <w:rPr>
          <w:rFonts w:ascii="Times New Roman" w:eastAsia="Times New Roman" w:hAnsi="Times New Roman" w:cs="Times New Roman"/>
          <w:bCs/>
          <w:sz w:val="24"/>
          <w:szCs w:val="24"/>
        </w:rPr>
        <w:t>Housing for Cattle</w:t>
      </w:r>
      <w:r w:rsidRPr="00FF4B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FF4B3D">
        <w:rPr>
          <w:rFonts w:ascii="Times New Roman" w:eastAsia="Times New Roman" w:hAnsi="Times New Roman" w:cs="Times New Roman"/>
          <w:bCs/>
          <w:sz w:val="24"/>
          <w:szCs w:val="24"/>
        </w:rPr>
        <w:t>Housing for Equines</w:t>
      </w:r>
    </w:p>
    <w:p w:rsidR="00FF4B3D" w:rsidRPr="00FF4B3D" w:rsidRDefault="00FF4B3D" w:rsidP="00FF4B3D">
      <w:pPr>
        <w:pStyle w:val="ListParagraph"/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Discus about </w:t>
      </w:r>
      <w:r w:rsidRPr="00FF4B3D">
        <w:rPr>
          <w:rFonts w:ascii="Times New Roman" w:eastAsiaTheme="majorEastAsia" w:hAnsi="Times New Roman" w:cs="Times New Roman"/>
          <w:bCs/>
          <w:sz w:val="24"/>
          <w:szCs w:val="24"/>
        </w:rPr>
        <w:t>Health care and welfare of Draft a</w:t>
      </w:r>
      <w:bookmarkStart w:id="0" w:name="_GoBack"/>
      <w:bookmarkEnd w:id="0"/>
      <w:r w:rsidRPr="00FF4B3D">
        <w:rPr>
          <w:rFonts w:ascii="Times New Roman" w:eastAsiaTheme="majorEastAsia" w:hAnsi="Times New Roman" w:cs="Times New Roman"/>
          <w:bCs/>
          <w:sz w:val="24"/>
          <w:szCs w:val="24"/>
        </w:rPr>
        <w:t>nimal power</w:t>
      </w:r>
    </w:p>
    <w:p w:rsidR="00FF4B3D" w:rsidRDefault="00FF4B3D" w:rsidP="00FF4B3D">
      <w:pPr>
        <w:pStyle w:val="ListParagraph"/>
      </w:pPr>
    </w:p>
    <w:sectPr w:rsidR="00FF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512"/>
    <w:multiLevelType w:val="hybridMultilevel"/>
    <w:tmpl w:val="E5F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1B8"/>
    <w:multiLevelType w:val="hybridMultilevel"/>
    <w:tmpl w:val="D16A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3"/>
    <w:rsid w:val="00457387"/>
    <w:rsid w:val="00664D53"/>
    <w:rsid w:val="00BD6AD1"/>
    <w:rsid w:val="00C52378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Mekidela University</dc:creator>
  <cp:lastModifiedBy>Mekidela University</cp:lastModifiedBy>
  <cp:revision>2</cp:revision>
  <dcterms:created xsi:type="dcterms:W3CDTF">2020-04-21T09:02:00Z</dcterms:created>
  <dcterms:modified xsi:type="dcterms:W3CDTF">2020-04-21T09:12:00Z</dcterms:modified>
</cp:coreProperties>
</file>