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90" w:rsidRPr="005437A2" w:rsidRDefault="00941590" w:rsidP="00EE171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Chapter two</w:t>
      </w:r>
    </w:p>
    <w:p w:rsidR="00E13E2E" w:rsidRPr="005437A2" w:rsidRDefault="00941590" w:rsidP="00EE171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Project Cycle</w:t>
      </w:r>
    </w:p>
    <w:p w:rsidR="00640E92" w:rsidRPr="005437A2" w:rsidRDefault="00D307E5" w:rsidP="00EE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Project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cycle is a sequence of events, which a project follows.</w:t>
      </w:r>
    </w:p>
    <w:p w:rsidR="003468D9" w:rsidRPr="005437A2" w:rsidRDefault="00640E92" w:rsidP="00EE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These events, stages or phases can be divided</w:t>
      </w:r>
      <w:r w:rsidR="00083E53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into several equally valid ways, depending on</w:t>
      </w:r>
      <w:r w:rsidR="00083E53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the executing agency or parties involved.</w:t>
      </w:r>
      <w:r w:rsidR="003468D9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83E53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ome of these stages may overlap</w:t>
      </w:r>
      <w:r w:rsidR="003468D9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68D9" w:rsidRPr="005437A2" w:rsidRDefault="003468D9" w:rsidP="00EE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According to World Bank, project cycle involves five stages; namely:</w:t>
      </w:r>
    </w:p>
    <w:p w:rsidR="00640E92" w:rsidRPr="005437A2" w:rsidRDefault="00640E92" w:rsidP="00EE171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1. Identification</w:t>
      </w:r>
    </w:p>
    <w:p w:rsidR="00640E92" w:rsidRPr="005437A2" w:rsidRDefault="00640E92" w:rsidP="00EE171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083E53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Project preparation and analysis</w:t>
      </w:r>
    </w:p>
    <w:p w:rsidR="00640E92" w:rsidRPr="005437A2" w:rsidRDefault="00B63A36" w:rsidP="00EE171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83E53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Appraisal</w:t>
      </w:r>
    </w:p>
    <w:p w:rsidR="00640E92" w:rsidRPr="005437A2" w:rsidRDefault="00250F7C" w:rsidP="00EE171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FA1DA" wp14:editId="24F13044">
                <wp:simplePos x="0" y="0"/>
                <wp:positionH relativeFrom="column">
                  <wp:posOffset>2428113</wp:posOffset>
                </wp:positionH>
                <wp:positionV relativeFrom="paragraph">
                  <wp:posOffset>203632</wp:posOffset>
                </wp:positionV>
                <wp:extent cx="1521562" cy="914400"/>
                <wp:effectExtent l="0" t="0" r="2159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562" cy="914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6185" w:rsidRDefault="001B4E41" w:rsidP="00616185">
                            <w:r>
                              <w:t>Preparation</w:t>
                            </w:r>
                            <w:r w:rsidR="00616185">
                              <w:t xml:space="preserve"> and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" o:spid="_x0000_s1026" style="position:absolute;left:0;text-align:left;margin-left:191.2pt;margin-top:16.05pt;width:119.8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" fillcolor="#4f81bd" strokecolor="#385d8a" strokeweight="2pt">
                <v:textbox>
                  <w:txbxContent>
                    <w:p w:rsidR="00616185" w:rsidRDefault="001B4E41" w:rsidP="00616185">
                      <w:r>
                        <w:t>Preparation</w:t>
                      </w:r>
                      <w:r w:rsidR="00616185">
                        <w:t xml:space="preserve"> and analysis</w:t>
                      </w:r>
                    </w:p>
                  </w:txbxContent>
                </v:textbox>
              </v:oval>
            </w:pict>
          </mc:Fallback>
        </mc:AlternateContent>
      </w:r>
      <w:r w:rsidR="00B63A36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. Implementation</w:t>
      </w:r>
    </w:p>
    <w:p w:rsidR="0059542C" w:rsidRDefault="00250F7C" w:rsidP="00EE171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1F82B" wp14:editId="3A4A3335">
                <wp:simplePos x="0" y="0"/>
                <wp:positionH relativeFrom="column">
                  <wp:posOffset>731164</wp:posOffset>
                </wp:positionH>
                <wp:positionV relativeFrom="paragraph">
                  <wp:posOffset>203581</wp:posOffset>
                </wp:positionV>
                <wp:extent cx="1381709" cy="9144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09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185" w:rsidRPr="002B75F6" w:rsidRDefault="00616185" w:rsidP="006161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B75F6">
                              <w:rPr>
                                <w:color w:val="000000" w:themeColor="text1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7" style="position:absolute;left:0;text-align:left;margin-left:57.55pt;margin-top:16.05pt;width:108.8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" fillcolor="#4f81bd [3204]" strokecolor="#243f60 [1604]" strokeweight="2pt">
                <v:textbox>
                  <w:txbxContent>
                    <w:p w:rsidR="00616185" w:rsidRPr="002B75F6" w:rsidRDefault="00616185" w:rsidP="0061618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B75F6">
                        <w:rPr>
                          <w:color w:val="000000" w:themeColor="text1"/>
                        </w:rPr>
                        <w:t>Identification</w:t>
                      </w:r>
                    </w:p>
                  </w:txbxContent>
                </v:textbox>
              </v:oval>
            </w:pict>
          </mc:Fallback>
        </mc:AlternateContent>
      </w:r>
      <w:r w:rsidR="00B63A36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. Ex-post evaluation</w:t>
      </w:r>
    </w:p>
    <w:p w:rsidR="00616185" w:rsidRPr="005437A2" w:rsidRDefault="00250F7C" w:rsidP="00EE171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191355" wp14:editId="78077E2A">
                <wp:simplePos x="0" y="0"/>
                <wp:positionH relativeFrom="column">
                  <wp:posOffset>2064258</wp:posOffset>
                </wp:positionH>
                <wp:positionV relativeFrom="paragraph">
                  <wp:posOffset>65329</wp:posOffset>
                </wp:positionV>
                <wp:extent cx="363855" cy="131445"/>
                <wp:effectExtent l="0" t="57150" r="0" b="2095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855" cy="131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62.55pt;margin-top:5.15pt;width:28.65pt;height:10.3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" strokecolor="#4a7ebb">
                <v:stroke endarrow="open"/>
              </v:shape>
            </w:pict>
          </mc:Fallback>
        </mc:AlternateContent>
      </w:r>
    </w:p>
    <w:p w:rsidR="00616185" w:rsidRDefault="00244FB7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F6D851" wp14:editId="36D560A9">
                <wp:simplePos x="0" y="0"/>
                <wp:positionH relativeFrom="column">
                  <wp:posOffset>3335655</wp:posOffset>
                </wp:positionH>
                <wp:positionV relativeFrom="paragraph">
                  <wp:posOffset>-1270</wp:posOffset>
                </wp:positionV>
                <wp:extent cx="356870" cy="555625"/>
                <wp:effectExtent l="0" t="0" r="81280" b="539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" cy="555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62.65pt;margin-top:-.1pt;width:28.1pt;height:4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" strokecolor="#4a7ebb">
                <v:stroke endarrow="open"/>
              </v:shape>
            </w:pict>
          </mc:Fallback>
        </mc:AlternateContent>
      </w:r>
    </w:p>
    <w:p w:rsidR="00616185" w:rsidRDefault="00244FB7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9B916" wp14:editId="579E6312">
                <wp:simplePos x="0" y="0"/>
                <wp:positionH relativeFrom="column">
                  <wp:posOffset>3254375</wp:posOffset>
                </wp:positionH>
                <wp:positionV relativeFrom="paragraph">
                  <wp:posOffset>226695</wp:posOffset>
                </wp:positionV>
                <wp:extent cx="1345565" cy="869950"/>
                <wp:effectExtent l="0" t="0" r="26035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8699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6185" w:rsidRDefault="00250F7C" w:rsidP="00616185">
                            <w:r>
                              <w:t>Appraisal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left:0;text-align:left;margin-left:256.25pt;margin-top:17.85pt;width:105.95pt;height:6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" fillcolor="#4f81bd" strokecolor="#385d8a" strokeweight="2pt">
                <v:textbox>
                  <w:txbxContent>
                    <w:p w:rsidR="00616185" w:rsidRDefault="00250F7C" w:rsidP="00616185">
                      <w:r>
                        <w:t>Appraisal</w:t>
                      </w:r>
                    </w:p>
                  </w:txbxContent>
                </v:textbox>
              </v:oval>
            </w:pict>
          </mc:Fallback>
        </mc:AlternateContent>
      </w:r>
      <w:r w:rsidR="002B75F6"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D1CEB" wp14:editId="3E0B26BB">
                <wp:simplePos x="0" y="0"/>
                <wp:positionH relativeFrom="column">
                  <wp:posOffset>1191895</wp:posOffset>
                </wp:positionH>
                <wp:positionV relativeFrom="paragraph">
                  <wp:posOffset>226695</wp:posOffset>
                </wp:positionV>
                <wp:extent cx="73025" cy="343535"/>
                <wp:effectExtent l="19050" t="38100" r="60325" b="184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25" cy="343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93.85pt;margin-top:17.85pt;width:5.75pt;height:27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616185" w:rsidRDefault="00250F7C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B0551" wp14:editId="1E07AC8D">
                <wp:simplePos x="0" y="0"/>
                <wp:positionH relativeFrom="column">
                  <wp:posOffset>424282</wp:posOffset>
                </wp:positionH>
                <wp:positionV relativeFrom="paragraph">
                  <wp:posOffset>250622</wp:posOffset>
                </wp:positionV>
                <wp:extent cx="1214323" cy="914400"/>
                <wp:effectExtent l="0" t="0" r="2413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323" cy="914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6185" w:rsidRDefault="00616185" w:rsidP="00616185">
                            <w:r>
                              <w:t>Ex</w:t>
                            </w:r>
                            <w:r w:rsidR="001B4E41">
                              <w:t>-</w:t>
                            </w:r>
                            <w:r>
                              <w:t>post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" o:spid="_x0000_s1029" style="position:absolute;left:0;text-align:left;margin-left:33.4pt;margin-top:19.75pt;width:95.6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" fillcolor="#4f81bd" strokecolor="#385d8a" strokeweight="2pt">
                <v:textbox>
                  <w:txbxContent>
                    <w:p w:rsidR="00616185" w:rsidRDefault="00616185" w:rsidP="00616185">
                      <w:r>
                        <w:t>Ex</w:t>
                      </w:r>
                      <w:r w:rsidR="001B4E41">
                        <w:t>-</w:t>
                      </w:r>
                      <w:r>
                        <w:t>post evaluation</w:t>
                      </w:r>
                    </w:p>
                  </w:txbxContent>
                </v:textbox>
              </v:oval>
            </w:pict>
          </mc:Fallback>
        </mc:AlternateContent>
      </w:r>
      <w:r w:rsidR="006A381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                                           Project cycle</w:t>
      </w:r>
    </w:p>
    <w:p w:rsidR="00616185" w:rsidRDefault="00616185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616185" w:rsidRDefault="00244FB7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DF4825" wp14:editId="5BDF870F">
                <wp:simplePos x="0" y="0"/>
                <wp:positionH relativeFrom="column">
                  <wp:posOffset>3253740</wp:posOffset>
                </wp:positionH>
                <wp:positionV relativeFrom="paragraph">
                  <wp:posOffset>65405</wp:posOffset>
                </wp:positionV>
                <wp:extent cx="270510" cy="321945"/>
                <wp:effectExtent l="38100" t="0" r="34290" b="5905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510" cy="3219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56.2pt;margin-top:5.15pt;width:21.3pt;height:25.3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" strokecolor="#4a7ebb">
                <v:stroke endarrow="open"/>
              </v:shape>
            </w:pict>
          </mc:Fallback>
        </mc:AlternateContent>
      </w:r>
      <w:r w:rsidR="00250F7C"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7A642" wp14:editId="2FE22584">
                <wp:simplePos x="0" y="0"/>
                <wp:positionH relativeFrom="column">
                  <wp:posOffset>1872691</wp:posOffset>
                </wp:positionH>
                <wp:positionV relativeFrom="paragraph">
                  <wp:posOffset>237133</wp:posOffset>
                </wp:positionV>
                <wp:extent cx="1638122" cy="833755"/>
                <wp:effectExtent l="0" t="0" r="19685" b="234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122" cy="83375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6185" w:rsidRDefault="001B4E41" w:rsidP="00616185">
                            <w:r>
                              <w:t>Implementation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0" style="position:absolute;left:0;text-align:left;margin-left:147.45pt;margin-top:18.65pt;width:129pt;height:6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" fillcolor="#4f81bd" strokecolor="#385d8a" strokeweight="2pt">
                <v:textbox>
                  <w:txbxContent>
                    <w:p w:rsidR="00616185" w:rsidRDefault="001B4E41" w:rsidP="00616185">
                      <w:r>
                        <w:t>Implementation</w:t>
                      </w:r>
                    </w:p>
                  </w:txbxContent>
                </v:textbox>
              </v:oval>
            </w:pict>
          </mc:Fallback>
        </mc:AlternateContent>
      </w:r>
    </w:p>
    <w:p w:rsidR="00616185" w:rsidRDefault="00250F7C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A49502" wp14:editId="19F56457">
                <wp:simplePos x="0" y="0"/>
                <wp:positionH relativeFrom="column">
                  <wp:posOffset>1506931</wp:posOffset>
                </wp:positionH>
                <wp:positionV relativeFrom="paragraph">
                  <wp:posOffset>83972</wp:posOffset>
                </wp:positionV>
                <wp:extent cx="365760" cy="204470"/>
                <wp:effectExtent l="38100" t="38100" r="15240" b="241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2044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18.65pt;margin-top:6.6pt;width:28.8pt;height:16.1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" strokecolor="#4a7ebb">
                <v:stroke endarrow="open"/>
              </v:shape>
            </w:pict>
          </mc:Fallback>
        </mc:AlternateContent>
      </w:r>
    </w:p>
    <w:p w:rsidR="00616185" w:rsidRDefault="00616185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640E92" w:rsidRPr="005437A2" w:rsidRDefault="002B4D1A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5437A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2.1. </w:t>
      </w:r>
      <w:r w:rsidR="00640E92" w:rsidRPr="005437A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Identification</w:t>
      </w:r>
    </w:p>
    <w:p w:rsidR="00374FB9" w:rsidRPr="005437A2" w:rsidRDefault="00374FB9" w:rsidP="00EE17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first stage in the project cyc</w:t>
      </w:r>
      <w:r w:rsidR="00A75D48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is to find 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potential projects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4FB9" w:rsidRPr="005437A2" w:rsidRDefault="00640E92" w:rsidP="00EE17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Identif</w:t>
      </w:r>
      <w:r w:rsidR="00A75D48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ication of promising investment opportunities requires imagination, sensitivity to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environ</w:t>
      </w:r>
      <w:r w:rsidR="00A75D48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mental changes, and a realistic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assessment of what the firm can do.</w:t>
      </w:r>
    </w:p>
    <w:p w:rsidR="00640E92" w:rsidRPr="00997E82" w:rsidRDefault="00640E92" w:rsidP="00EE17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In general th</w:t>
      </w:r>
      <w:r w:rsidR="00A75D48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ere are four major sources from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which ideas</w:t>
      </w:r>
      <w:r w:rsidR="00A75D48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suggestions for project may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come:</w:t>
      </w:r>
      <w:r w:rsidR="00997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97E82">
        <w:rPr>
          <w:rFonts w:ascii="Times New Roman" w:hAnsi="Times New Roman" w:cs="Times New Roman"/>
          <w:color w:val="000000" w:themeColor="text1"/>
          <w:sz w:val="24"/>
          <w:szCs w:val="24"/>
        </w:rPr>
        <w:t>1. Project ideas from technical specialists</w:t>
      </w:r>
    </w:p>
    <w:p w:rsidR="00640E92" w:rsidRPr="005437A2" w:rsidRDefault="00B83D86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2. Project ideas from local leaders</w:t>
      </w:r>
    </w:p>
    <w:p w:rsidR="00640E92" w:rsidRPr="005437A2" w:rsidRDefault="00B83D86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3. Project ideas from entrepreneurs</w:t>
      </w:r>
    </w:p>
    <w:p w:rsidR="00640E92" w:rsidRPr="005437A2" w:rsidRDefault="00B83D86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Project ideas from </w:t>
      </w:r>
      <w:r w:rsidR="00A75D48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government policy and 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plans</w:t>
      </w:r>
    </w:p>
    <w:p w:rsidR="00BE30FE" w:rsidRPr="005437A2" w:rsidRDefault="00640E92" w:rsidP="00EE17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identification stage there could </w:t>
      </w:r>
      <w:r w:rsidR="0038443A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a number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of alternatives that could be examined.</w:t>
      </w:r>
    </w:p>
    <w:p w:rsidR="00640E92" w:rsidRPr="005437A2" w:rsidRDefault="00640E92" w:rsidP="00EE17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The identific</w:t>
      </w:r>
      <w:r w:rsidR="0038443A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ation of project ideas is based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on several aspects of development.</w:t>
      </w:r>
    </w:p>
    <w:p w:rsidR="00640E92" w:rsidRPr="007D5AB7" w:rsidRDefault="00640E92" w:rsidP="007D5AB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Need - </w:t>
      </w:r>
      <w:r w:rsidR="0038443A"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need assessment survey may </w:t>
      </w:r>
      <w:r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>show the need for intervention</w:t>
      </w:r>
    </w:p>
    <w:p w:rsidR="00640E92" w:rsidRPr="007D5AB7" w:rsidRDefault="00640E92" w:rsidP="007D5AB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>Market demand - domestic or overseas</w:t>
      </w:r>
    </w:p>
    <w:p w:rsidR="00640E92" w:rsidRPr="007D5AB7" w:rsidRDefault="00640E92" w:rsidP="007D5AB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Resource availability </w:t>
      </w:r>
      <w:r w:rsidR="0038443A"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opportunity to </w:t>
      </w:r>
      <w:r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>make available resources more profitable</w:t>
      </w:r>
    </w:p>
    <w:p w:rsidR="00640E92" w:rsidRPr="007D5AB7" w:rsidRDefault="00640E92" w:rsidP="007D5AB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Technology </w:t>
      </w:r>
      <w:r w:rsidR="0038443A"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to make use of available </w:t>
      </w:r>
      <w:r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>technology</w:t>
      </w:r>
    </w:p>
    <w:p w:rsidR="00640E92" w:rsidRPr="007D5AB7" w:rsidRDefault="00640E92" w:rsidP="007D5AB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Natural calamity </w:t>
      </w:r>
      <w:r w:rsidR="0038443A"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intervention against </w:t>
      </w:r>
      <w:r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>natural calamity such as flood or drought</w:t>
      </w:r>
    </w:p>
    <w:p w:rsidR="00473E84" w:rsidRPr="007D5AB7" w:rsidRDefault="0038443A" w:rsidP="007D5AB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>Political considerations</w:t>
      </w:r>
      <w:r w:rsidR="00A6066C"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E92"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>Possible alternative project must be</w:t>
      </w:r>
      <w:r w:rsidR="008F3593"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E92"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>adequately assessed.</w:t>
      </w:r>
    </w:p>
    <w:p w:rsidR="00473E84" w:rsidRPr="005437A2" w:rsidRDefault="00473E84" w:rsidP="00EE1711">
      <w:pPr>
        <w:pStyle w:val="ListParagraph"/>
        <w:numPr>
          <w:ilvl w:val="0"/>
          <w:numId w:val="11"/>
        </w:numPr>
        <w:tabs>
          <w:tab w:val="left" w:pos="78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Project identification is also concerned with elimination of inferior alternatives (project) from the identified ones. </w:t>
      </w:r>
    </w:p>
    <w:p w:rsidR="00A6066C" w:rsidRPr="005437A2" w:rsidRDefault="00473E84" w:rsidP="00EE1711">
      <w:pPr>
        <w:pStyle w:val="ListParagraph"/>
        <w:numPr>
          <w:ilvl w:val="0"/>
          <w:numId w:val="11"/>
        </w:numPr>
        <w:tabs>
          <w:tab w:val="left" w:pos="78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output of this stage is projects that is prima-facie (at first sight or based on first impression) promising and further work is justified.</w:t>
      </w:r>
    </w:p>
    <w:p w:rsidR="00640E92" w:rsidRPr="005437A2" w:rsidRDefault="007D5AB7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2B4D1A" w:rsidRPr="007D5AB7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2</w:t>
      </w:r>
      <w:r w:rsidR="0077247C" w:rsidRPr="007D5AB7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.2 Project preparation and </w:t>
      </w:r>
      <w:r w:rsidR="00640E92" w:rsidRPr="007D5AB7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analysis phase</w:t>
      </w:r>
    </w:p>
    <w:p w:rsidR="00640E92" w:rsidRPr="005437A2" w:rsidRDefault="00640E92" w:rsidP="00EE17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Once project ideas have been identified 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process of p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roject preparation and analysis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starts.</w:t>
      </w:r>
    </w:p>
    <w:p w:rsidR="00FD0D18" w:rsidRPr="005437A2" w:rsidRDefault="00FD0D18" w:rsidP="00EE17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Project preparation is the most important stage in project planning. Preparation stage also called feasibility study is concerned with the detailed study of all aspects of the projects.</w:t>
      </w:r>
    </w:p>
    <w:p w:rsidR="00423FB7" w:rsidRPr="005437A2" w:rsidRDefault="00640E92" w:rsidP="00EE17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Project preparation must cover 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full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range of tech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nical, institutional, economic,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financial conditions 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necessary to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achieve the project’s objective.</w:t>
      </w:r>
    </w:p>
    <w:p w:rsidR="00423FB7" w:rsidRPr="005437A2" w:rsidRDefault="00640E92" w:rsidP="00EE17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eastAsia="Wingdings2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Critical el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ement of project preparation is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identify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 and comparing technical and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institutional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alternatives for achieving the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project’s objectives</w:t>
      </w:r>
      <w:r w:rsidR="004F0AF3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3FB7" w:rsidRPr="005437A2" w:rsidRDefault="00640E92" w:rsidP="00EE17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Different alternatives may be available 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therefore, resource endowment (labor or capital)</w:t>
      </w:r>
      <w:r w:rsidR="00423FB7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would have to b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considered in the preparation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of projects.</w:t>
      </w:r>
    </w:p>
    <w:p w:rsidR="005A00F6" w:rsidRPr="005437A2" w:rsidRDefault="00640E92" w:rsidP="00EE17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Preparation thus require 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feasibility studies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that identify and prepare preliminary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designs of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technical 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institutional alternatives,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compar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their costs and benefits, and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inves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tigate in more details the more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promis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 alternatives until the most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satisfactory solution is finally worked out.</w:t>
      </w:r>
    </w:p>
    <w:p w:rsidR="00640E92" w:rsidRPr="005437A2" w:rsidRDefault="00640E92" w:rsidP="00EE17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eastAsia="Wingdings2" w:hAnsi="Times New Roman" w:cs="Times New Roman"/>
          <w:color w:val="000000" w:themeColor="text1"/>
          <w:sz w:val="24"/>
          <w:szCs w:val="24"/>
        </w:rPr>
        <w:t xml:space="preserve"> </w:t>
      </w:r>
      <w:r w:rsidR="0077247C" w:rsidRPr="00543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preparation and analysis phase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involves generally two steps:</w:t>
      </w:r>
    </w:p>
    <w:p w:rsidR="00640E92" w:rsidRPr="005437A2" w:rsidRDefault="005A00F6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Pre-feasibility studies</w:t>
      </w:r>
    </w:p>
    <w:p w:rsidR="00640E92" w:rsidRDefault="005A00F6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Feasibility studies</w:t>
      </w:r>
    </w:p>
    <w:p w:rsidR="007D5AB7" w:rsidRDefault="007D5AB7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977" w:rsidRDefault="00797977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AB7" w:rsidRPr="005437A2" w:rsidRDefault="007D5AB7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92" w:rsidRPr="005437A2" w:rsidRDefault="002B4D1A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2</w:t>
      </w:r>
      <w:r w:rsidR="00640E92" w:rsidRPr="00543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.2.1 Pre-feasibility Study</w:t>
      </w:r>
    </w:p>
    <w:p w:rsidR="002F47A6" w:rsidRPr="005437A2" w:rsidRDefault="00640E92" w:rsidP="00EE17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The i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dentification process will give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the backgrou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 information for defining the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basic concept of 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project, which leads to the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feasibility study stage.</w:t>
      </w:r>
    </w:p>
    <w:p w:rsidR="002F47A6" w:rsidRPr="005437A2" w:rsidRDefault="00640E92" w:rsidP="00EE17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Once a project proposal is identified, 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needs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to be examined.</w:t>
      </w:r>
    </w:p>
    <w:p w:rsidR="00640E92" w:rsidRPr="005437A2" w:rsidRDefault="00640E92" w:rsidP="00EE17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eastAsia="Wingdings2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As an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introduction to the full blown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feasibility s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tudy, this exercise is meant to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assess</w:t>
      </w:r>
    </w:p>
    <w:p w:rsidR="007D5AB7" w:rsidRPr="007D5AB7" w:rsidRDefault="00310682" w:rsidP="007D5AB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>Whether</w:t>
      </w:r>
      <w:r w:rsidR="0077247C"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project is prima facie </w:t>
      </w:r>
      <w:r w:rsidR="00640E92"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>worthwhile</w:t>
      </w:r>
      <w:r w:rsidR="0077247C"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justify a feasibility study </w:t>
      </w:r>
      <w:r w:rsidR="00640E92"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</w:p>
    <w:p w:rsidR="00640E92" w:rsidRPr="007D5AB7" w:rsidRDefault="00310682" w:rsidP="007D5AB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>What</w:t>
      </w:r>
      <w:r w:rsidR="00640E92"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aspects</w:t>
      </w:r>
      <w:r w:rsidR="0077247C"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project are critical to </w:t>
      </w:r>
      <w:r w:rsidR="00640E92"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>its variabili</w:t>
      </w:r>
      <w:r w:rsidR="0077247C"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 and hence warrant an </w:t>
      </w:r>
      <w:r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>in depth</w:t>
      </w:r>
      <w:r w:rsidR="00582016"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5AB7"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>investigation.</w:t>
      </w:r>
      <w:r w:rsidR="00582016"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7D5AB7" w:rsidRPr="007D5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2F47A6" w:rsidRPr="005437A2" w:rsidRDefault="00640E92" w:rsidP="00EE171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eastAsia="Wingdings2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At the pre-feas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ibility study stage the analyst obtains</w:t>
      </w:r>
      <w:r w:rsidRPr="005437A2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app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roximate valuation of the major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components of the projects costs and benefits.</w:t>
      </w:r>
      <w:r w:rsidR="002F47A6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0E92" w:rsidRPr="005437A2" w:rsidRDefault="00640E92" w:rsidP="00EE171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main components examined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during the pre-feasibility study include:</w:t>
      </w:r>
    </w:p>
    <w:p w:rsidR="00640E92" w:rsidRPr="005437A2" w:rsidRDefault="00701991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 xml:space="preserve">                 </w:t>
      </w:r>
      <w:bookmarkStart w:id="0" w:name="_GoBack"/>
      <w:bookmarkEnd w:id="0"/>
      <w:r w:rsidR="00592E5F" w:rsidRPr="005437A2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></w:t>
      </w:r>
      <w:r w:rsidR="00592E5F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 xml:space="preserve"> Availability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adequate market</w:t>
      </w:r>
    </w:p>
    <w:p w:rsidR="00640E92" w:rsidRPr="005437A2" w:rsidRDefault="00701991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640E92" w:rsidRPr="005437A2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></w:t>
      </w:r>
      <w:r w:rsidR="00184857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 xml:space="preserve">   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Project growth potential</w:t>
      </w:r>
    </w:p>
    <w:p w:rsidR="00184857" w:rsidRDefault="00701991" w:rsidP="00184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640E92" w:rsidRPr="005437A2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></w:t>
      </w:r>
      <w:r w:rsidR="00184857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 xml:space="preserve">   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Investm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 costs, operational cost and distribution costs </w:t>
      </w:r>
    </w:p>
    <w:p w:rsidR="00184857" w:rsidRDefault="0077247C" w:rsidP="0018485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Demand and supply factors; and </w:t>
      </w:r>
      <w:r w:rsidR="00640E92" w:rsidRPr="00184857">
        <w:rPr>
          <w:rFonts w:ascii="Times New Roman" w:hAnsi="Times New Roman" w:cs="Times New Roman"/>
          <w:color w:val="000000" w:themeColor="text1"/>
          <w:sz w:val="24"/>
          <w:szCs w:val="24"/>
        </w:rPr>
        <w:t>Social a</w:t>
      </w:r>
      <w:r w:rsidRPr="00184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 environmental considerations </w:t>
      </w:r>
    </w:p>
    <w:p w:rsidR="00701991" w:rsidRPr="00FA7C84" w:rsidRDefault="00640E92" w:rsidP="00FA7C8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84">
        <w:rPr>
          <w:rFonts w:ascii="Times New Roman" w:hAnsi="Times New Roman" w:cs="Times New Roman"/>
          <w:color w:val="000000" w:themeColor="text1"/>
          <w:sz w:val="24"/>
          <w:szCs w:val="24"/>
        </w:rPr>
        <w:t>Using this p</w:t>
      </w:r>
      <w:r w:rsidR="0077247C" w:rsidRPr="00FA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reliminary data supplied by the </w:t>
      </w:r>
      <w:r w:rsidRPr="00FA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various discipline specialists, </w:t>
      </w:r>
      <w:r w:rsidR="0077247C" w:rsidRPr="00FA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preliminary </w:t>
      </w:r>
      <w:r w:rsidRPr="00FA7C84">
        <w:rPr>
          <w:rFonts w:ascii="Times New Roman" w:hAnsi="Times New Roman" w:cs="Times New Roman"/>
          <w:color w:val="000000" w:themeColor="text1"/>
          <w:sz w:val="24"/>
          <w:szCs w:val="24"/>
        </w:rPr>
        <w:t>financia</w:t>
      </w:r>
      <w:r w:rsidR="0077247C" w:rsidRPr="00FA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and economic analysis will be </w:t>
      </w:r>
      <w:r w:rsidRPr="00FA7C84">
        <w:rPr>
          <w:rFonts w:ascii="Times New Roman" w:hAnsi="Times New Roman" w:cs="Times New Roman"/>
          <w:color w:val="000000" w:themeColor="text1"/>
          <w:sz w:val="24"/>
          <w:szCs w:val="24"/>
        </w:rPr>
        <w:t>conducted.</w:t>
      </w:r>
    </w:p>
    <w:p w:rsidR="00640E92" w:rsidRPr="005437A2" w:rsidRDefault="00640E92" w:rsidP="00EE17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eastAsia="Wingdings2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 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project appear viable from this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preliminary a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ssessment, the analysis will be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carried to the feasibly stage.</w:t>
      </w:r>
    </w:p>
    <w:p w:rsidR="00640E92" w:rsidRPr="005437A2" w:rsidRDefault="002B4D1A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640E92" w:rsidRPr="00543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.2.2. Feasibility Study</w:t>
      </w:r>
    </w:p>
    <w:p w:rsidR="006F6353" w:rsidRPr="005437A2" w:rsidRDefault="00640E92" w:rsidP="00EE17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The major difference between the prefeasibility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and feasibility studies is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the amount of work required in order to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determine whether a project is likely to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be viable or not.</w:t>
      </w:r>
    </w:p>
    <w:p w:rsidR="006F6353" w:rsidRPr="005437A2" w:rsidRDefault="00640E92" w:rsidP="00EE17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eastAsia="Wingdings2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If the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preliminary screening suggests that the project is prima facie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wor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thwhile, a detailed analysis of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the m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arketing, technical, financial,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economic, and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ecological aspects will be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undertaken.</w:t>
      </w:r>
    </w:p>
    <w:p w:rsidR="006F6353" w:rsidRPr="005437A2" w:rsidRDefault="00640E92" w:rsidP="00EE17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At this stage a t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eam of specialists (Scientists,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engineers, economists, sociologists) will</w:t>
      </w:r>
      <w:r w:rsidR="006F6353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need to work together.</w:t>
      </w:r>
    </w:p>
    <w:p w:rsidR="006F6353" w:rsidRPr="005437A2" w:rsidRDefault="00640E92" w:rsidP="00EE17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At this stag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more accurate data need to be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obtained and if the project is viable, it should</w:t>
      </w:r>
      <w:r w:rsidR="006F6353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proceed to the project design stage.</w:t>
      </w:r>
    </w:p>
    <w:p w:rsidR="006F6353" w:rsidRDefault="00640E92" w:rsidP="00EE17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final product of this stage is 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feasibility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report.</w:t>
      </w:r>
    </w:p>
    <w:p w:rsidR="007D5AB7" w:rsidRPr="007D5AB7" w:rsidRDefault="007D5AB7" w:rsidP="007D5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92" w:rsidRPr="005437A2" w:rsidRDefault="00640E92" w:rsidP="00EE17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eastAsia="Wingdings2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The feasib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ility report should contain the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following elements:</w:t>
      </w:r>
    </w:p>
    <w:p w:rsidR="00640E92" w:rsidRPr="005437A2" w:rsidRDefault="006F6353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 xml:space="preserve">                </w:t>
      </w:r>
      <w:r w:rsidR="00640E92" w:rsidRPr="005437A2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>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Market analysis</w:t>
      </w:r>
    </w:p>
    <w:p w:rsidR="00640E92" w:rsidRPr="005437A2" w:rsidRDefault="006F6353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 xml:space="preserve">                </w:t>
      </w:r>
      <w:r w:rsidR="00640E92" w:rsidRPr="005437A2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>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Technical analysis</w:t>
      </w:r>
    </w:p>
    <w:p w:rsidR="00640E92" w:rsidRPr="005437A2" w:rsidRDefault="006F6353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 xml:space="preserve">                </w:t>
      </w:r>
      <w:r w:rsidR="00640E92" w:rsidRPr="005437A2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>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Organizational analysis</w:t>
      </w:r>
    </w:p>
    <w:p w:rsidR="00640E92" w:rsidRPr="005437A2" w:rsidRDefault="006F6353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 xml:space="preserve">                </w:t>
      </w:r>
      <w:r w:rsidR="00640E92" w:rsidRPr="005437A2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>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Financial analysis</w:t>
      </w:r>
    </w:p>
    <w:p w:rsidR="00640E92" w:rsidRPr="005437A2" w:rsidRDefault="006F6353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 xml:space="preserve">                </w:t>
      </w:r>
      <w:r w:rsidR="00640E92" w:rsidRPr="005437A2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>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Economic analysis</w:t>
      </w:r>
    </w:p>
    <w:p w:rsidR="00640E92" w:rsidRPr="005437A2" w:rsidRDefault="006F6353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 xml:space="preserve">                </w:t>
      </w:r>
      <w:r w:rsidR="00640E92" w:rsidRPr="005437A2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>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Social analysis, and</w:t>
      </w:r>
    </w:p>
    <w:p w:rsidR="00BA350F" w:rsidRPr="005437A2" w:rsidRDefault="006F6353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 xml:space="preserve">                </w:t>
      </w:r>
      <w:r w:rsidR="00640E92" w:rsidRPr="005437A2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>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Environmental analysis</w:t>
      </w:r>
    </w:p>
    <w:p w:rsidR="00640E92" w:rsidRPr="007D5AB7" w:rsidRDefault="0050266B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7D5AB7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2</w:t>
      </w:r>
      <w:r w:rsidR="00640E92" w:rsidRPr="007D5AB7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.3 Appraisal</w:t>
      </w:r>
    </w:p>
    <w:p w:rsidR="009C5BED" w:rsidRPr="005437A2" w:rsidRDefault="009C5BED" w:rsidP="00EE17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Appraisal is the comprehensive and systematic assessment of all aspects of the proposed project.</w:t>
      </w:r>
    </w:p>
    <w:p w:rsidR="0050266B" w:rsidRPr="005437A2" w:rsidRDefault="00640E92" w:rsidP="00EE17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The feasibility study would enable the project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Analyst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to select the most likely project out of several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alternative projects.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eastAsia="Wingdings2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Selection follows, and often overlaps analysis.</w:t>
      </w:r>
    </w:p>
    <w:p w:rsidR="0050266B" w:rsidRPr="005437A2" w:rsidRDefault="00640E92" w:rsidP="00EE17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eastAsia="Wingdings2" w:hAnsi="Times New Roman" w:cs="Times New Roman"/>
          <w:color w:val="000000" w:themeColor="text1"/>
          <w:sz w:val="24"/>
          <w:szCs w:val="24"/>
        </w:rPr>
        <w:t xml:space="preserve"> </w:t>
      </w:r>
      <w:r w:rsidR="0050266B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It addresses the question –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is the project worthwhile?</w:t>
      </w:r>
    </w:p>
    <w:p w:rsidR="002B4D1A" w:rsidRPr="005437A2" w:rsidRDefault="00640E92" w:rsidP="00EE17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Wide ranges of appraisal criteria have been</w:t>
      </w:r>
      <w:r w:rsidR="0050266B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developed to jud</w:t>
      </w:r>
      <w:r w:rsidR="0077247C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ge the worthwhile of a project</w:t>
      </w:r>
      <w:r w:rsidR="00A51726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92" w:rsidRPr="005437A2" w:rsidRDefault="00640E92" w:rsidP="00EE17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They are divided into two broad categories,</w:t>
      </w:r>
    </w:p>
    <w:p w:rsidR="00640E92" w:rsidRPr="005437A2" w:rsidRDefault="002B4D1A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640E92" w:rsidRPr="005437A2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>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non-discounting criteria and</w:t>
      </w:r>
    </w:p>
    <w:p w:rsidR="00A51726" w:rsidRPr="005437A2" w:rsidRDefault="002B4D1A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640E92" w:rsidRPr="005437A2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 xml:space="preserve"> 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discounting criteria.</w:t>
      </w:r>
    </w:p>
    <w:p w:rsidR="00A51726" w:rsidRPr="005437A2" w:rsidRDefault="00640E92" w:rsidP="00EE17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apply the various appraisal criteria </w:t>
      </w:r>
      <w:r w:rsidR="002B4D1A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suitable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cut off values have to be specified.</w:t>
      </w:r>
    </w:p>
    <w:p w:rsidR="00A51726" w:rsidRPr="005437A2" w:rsidRDefault="00640E92" w:rsidP="00EE17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eastAsia="Wingdings2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The level of</w:t>
      </w:r>
      <w:r w:rsidR="00A51726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risk and</w:t>
      </w:r>
      <w:r w:rsidR="002B519B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risk analysis remains the most intractable</w:t>
      </w:r>
      <w:r w:rsidR="002B519B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part of the project evaluation exercise.</w:t>
      </w:r>
    </w:p>
    <w:p w:rsidR="00640E92" w:rsidRPr="005437A2" w:rsidRDefault="00640E92" w:rsidP="00EE17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exercise also involves </w:t>
      </w:r>
      <w:r w:rsidR="002B519B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undertaking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of detail</w:t>
      </w:r>
      <w:r w:rsidR="002B519B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 engineering design; manpower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and administration requirement as well as</w:t>
      </w:r>
      <w:r w:rsidR="002B519B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marketing procedures should be finalized.</w:t>
      </w:r>
    </w:p>
    <w:p w:rsidR="00640E92" w:rsidRPr="00066BDD" w:rsidRDefault="00066BDD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066BDD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2</w:t>
      </w:r>
      <w:r w:rsidR="00640E92" w:rsidRPr="00066BDD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.4 Implementation</w:t>
      </w:r>
    </w:p>
    <w:p w:rsidR="002B519B" w:rsidRPr="005437A2" w:rsidRDefault="00640E92" w:rsidP="00EE171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</w:t>
      </w:r>
      <w:r w:rsidR="002B519B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project design is prepared,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negotiations with the funding organization</w:t>
      </w:r>
      <w:r w:rsidR="002B519B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starts and on</w:t>
      </w:r>
      <w:r w:rsidR="002B519B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 source of finance is secured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implementation follows.</w:t>
      </w:r>
    </w:p>
    <w:p w:rsidR="002B519B" w:rsidRPr="005437A2" w:rsidRDefault="00640E92" w:rsidP="00EE171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eastAsia="Wingdings2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Implementatio</w:t>
      </w:r>
      <w:r w:rsidR="002B519B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is the most important part of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the project cycle.</w:t>
      </w:r>
    </w:p>
    <w:p w:rsidR="009C3B78" w:rsidRPr="005437A2" w:rsidRDefault="00F75547" w:rsidP="00EE171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It is the stage which the conclusions are reached and decis</w:t>
      </w:r>
      <w:r w:rsidR="009C3B78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ions made are put in to action.</w:t>
      </w:r>
    </w:p>
    <w:p w:rsidR="009C3B78" w:rsidRPr="005437A2" w:rsidRDefault="00F75547" w:rsidP="00EE171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of the major activities in project implementation phase include: </w:t>
      </w:r>
    </w:p>
    <w:p w:rsidR="009C3B78" w:rsidRPr="005437A2" w:rsidRDefault="00F75547" w:rsidP="00EE171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Detailed designs and specifications are drawn; </w:t>
      </w:r>
    </w:p>
    <w:p w:rsidR="009C3B78" w:rsidRPr="005437A2" w:rsidRDefault="00F75547" w:rsidP="00EE171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Tender documents are prepared; </w:t>
      </w:r>
    </w:p>
    <w:p w:rsidR="009C3B78" w:rsidRPr="005437A2" w:rsidRDefault="00F75547" w:rsidP="00EE171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Bid are invited and evaluated; </w:t>
      </w:r>
    </w:p>
    <w:p w:rsidR="009C3B78" w:rsidRPr="005437A2" w:rsidRDefault="00F75547" w:rsidP="00EE171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Orders for imputes are placed; </w:t>
      </w:r>
    </w:p>
    <w:p w:rsidR="009C3B78" w:rsidRPr="005437A2" w:rsidRDefault="009C3B78" w:rsidP="00EE171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75547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Contract are signed; </w:t>
      </w:r>
    </w:p>
    <w:p w:rsidR="009C3B78" w:rsidRPr="005437A2" w:rsidRDefault="009C3B78" w:rsidP="00EE171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workers are hired, </w:t>
      </w:r>
      <w:r w:rsidR="00F75547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trained and put to work ; and</w:t>
      </w:r>
    </w:p>
    <w:p w:rsidR="00F75547" w:rsidRPr="005437A2" w:rsidRDefault="00F75547" w:rsidP="00EE171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Materials are moved to sites etc.</w:t>
      </w:r>
    </w:p>
    <w:p w:rsidR="002B519B" w:rsidRPr="005437A2" w:rsidRDefault="00640E92" w:rsidP="00EE171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A22907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he better and more realistic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907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which the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project</w:t>
      </w:r>
      <w:r w:rsidR="002B519B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907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="002B519B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be carried out and the expected benefits</w:t>
      </w:r>
      <w:r w:rsidR="002B519B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realized.</w:t>
      </w:r>
    </w:p>
    <w:p w:rsidR="002B519B" w:rsidRPr="005437A2" w:rsidRDefault="00640E92" w:rsidP="00EE171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Project implementation must be flexible</w:t>
      </w:r>
      <w:r w:rsidR="002B519B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since circumstances change frequently.</w:t>
      </w:r>
    </w:p>
    <w:p w:rsidR="00BB1EAF" w:rsidRPr="005437A2" w:rsidRDefault="00640E92" w:rsidP="00EE171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eastAsia="Wingdings2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Technical changes are almost inevitable as the</w:t>
      </w:r>
      <w:r w:rsidR="002B519B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project progresses;</w:t>
      </w:r>
      <w:r w:rsidR="002B519B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price changes may necessitate adjustments</w:t>
      </w:r>
      <w:r w:rsidR="002B519B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to input and output</w:t>
      </w:r>
      <w:r w:rsidR="00BD1985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92" w:rsidRPr="005437A2" w:rsidRDefault="00640E92" w:rsidP="00EE171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Dela</w:t>
      </w:r>
      <w:r w:rsidR="00A04C99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ys in implementation, which are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common, can lead to substantial cost</w:t>
      </w:r>
      <w:r w:rsidR="00A04C99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overrun.</w:t>
      </w:r>
    </w:p>
    <w:p w:rsidR="00640E92" w:rsidRPr="00066BDD" w:rsidRDefault="00A04C99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066BDD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2</w:t>
      </w:r>
      <w:r w:rsidR="00640E92" w:rsidRPr="00066BDD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.5 Ex-post evaluation</w:t>
      </w:r>
    </w:p>
    <w:p w:rsidR="00D60779" w:rsidRPr="005437A2" w:rsidRDefault="00640E92" w:rsidP="00EE171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final phase of the project is </w:t>
      </w:r>
      <w:r w:rsidR="00A04C99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evaluation phase. </w:t>
      </w:r>
      <w:r w:rsidRPr="005437A2">
        <w:rPr>
          <w:rFonts w:ascii="Times New Roman" w:eastAsia="Wingdings2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Many usually neglect this stage.</w:t>
      </w:r>
    </w:p>
    <w:p w:rsidR="00D60779" w:rsidRPr="005437A2" w:rsidRDefault="00640E92" w:rsidP="00EE171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The project</w:t>
      </w:r>
      <w:r w:rsidR="00A04C99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analyst looks carefully at the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successes and failures in the project</w:t>
      </w:r>
      <w:r w:rsidR="00A04C99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experience to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learn how better to plan for the</w:t>
      </w:r>
      <w:r w:rsidR="00A04C99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future.</w:t>
      </w:r>
    </w:p>
    <w:p w:rsidR="000F1FD0" w:rsidRPr="005437A2" w:rsidRDefault="000F1FD0" w:rsidP="00EE171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Ongoing projects could also be evaluated to rectify problems when the project is in trouble.</w:t>
      </w:r>
    </w:p>
    <w:p w:rsidR="00B86AFB" w:rsidRPr="005437A2" w:rsidRDefault="00640E92" w:rsidP="00EE171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this stage it is important to </w:t>
      </w:r>
      <w:r w:rsidR="00A04C99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examine the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project plan and what really happened.</w:t>
      </w:r>
    </w:p>
    <w:p w:rsidR="00B86AFB" w:rsidRPr="005437A2" w:rsidRDefault="00640E92" w:rsidP="00EE171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eastAsia="Wingdings2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Performance review should be done</w:t>
      </w:r>
      <w:r w:rsidR="00A04C99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periodically to compare actual</w:t>
      </w:r>
      <w:r w:rsidR="00A04C99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performance with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projected performance.</w:t>
      </w:r>
    </w:p>
    <w:p w:rsidR="00640E92" w:rsidRPr="005437A2" w:rsidRDefault="00640E92" w:rsidP="00EE171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A feedback device is useful in several ways:</w:t>
      </w:r>
    </w:p>
    <w:p w:rsidR="00640E92" w:rsidRPr="005437A2" w:rsidRDefault="00CB6CC8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A04C99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(i) </w:t>
      </w:r>
      <w:r w:rsidR="009B5236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throws </w:t>
      </w:r>
      <w:r w:rsidR="00A04C99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light on how realistic were the 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assumptions underlying the project;</w:t>
      </w:r>
    </w:p>
    <w:p w:rsidR="00640E92" w:rsidRPr="005437A2" w:rsidRDefault="00066BDD" w:rsidP="00EE17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04C99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i) </w:t>
      </w:r>
      <w:r w:rsidR="009B5236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provides</w:t>
      </w:r>
      <w:r w:rsidR="00A04C99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documented log of experience 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that is highly valuable in future decision</w:t>
      </w:r>
      <w:r w:rsidR="00CB6CC8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5B77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</w:p>
    <w:p w:rsidR="00F95B77" w:rsidRPr="005437A2" w:rsidRDefault="00F95B77" w:rsidP="00EE17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Making</w:t>
      </w:r>
    </w:p>
    <w:p w:rsidR="00640E92" w:rsidRPr="005437A2" w:rsidRDefault="00CB6CC8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F95B77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(iii) </w:t>
      </w:r>
      <w:r w:rsidR="00965727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suggests c</w:t>
      </w:r>
      <w:r w:rsidR="00A04C99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orrective action to be taken in 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the light of actual performance;</w:t>
      </w:r>
    </w:p>
    <w:p w:rsidR="00640E92" w:rsidRPr="005437A2" w:rsidRDefault="00CB6CC8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F95B77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(iv) </w:t>
      </w:r>
      <w:r w:rsidR="00965727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helps in uncovering judgment biases;</w:t>
      </w:r>
    </w:p>
    <w:p w:rsidR="00640E92" w:rsidRPr="005437A2" w:rsidRDefault="00CB6CC8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(v) </w:t>
      </w:r>
      <w:r w:rsidR="00965727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induces </w:t>
      </w:r>
      <w:r w:rsidR="00A04C99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desired caution among project </w:t>
      </w:r>
      <w:r w:rsidR="00640E92" w:rsidRPr="005437A2">
        <w:rPr>
          <w:rFonts w:ascii="Times New Roman" w:hAnsi="Times New Roman" w:cs="Times New Roman"/>
          <w:color w:val="000000" w:themeColor="text1"/>
          <w:sz w:val="24"/>
          <w:szCs w:val="24"/>
        </w:rPr>
        <w:t>sponsors.</w:t>
      </w:r>
    </w:p>
    <w:p w:rsidR="00640E92" w:rsidRPr="005437A2" w:rsidRDefault="00640E92" w:rsidP="00EE171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92" w:rsidRPr="005437A2" w:rsidRDefault="00640E92" w:rsidP="00EE1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40E92" w:rsidRPr="005437A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9D5" w:rsidRDefault="006E39D5" w:rsidP="003D4BA6">
      <w:pPr>
        <w:spacing w:after="0" w:line="240" w:lineRule="auto"/>
      </w:pPr>
      <w:r>
        <w:separator/>
      </w:r>
    </w:p>
  </w:endnote>
  <w:endnote w:type="continuationSeparator" w:id="0">
    <w:p w:rsidR="006E39D5" w:rsidRDefault="006E39D5" w:rsidP="003D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262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4BA6" w:rsidRDefault="003D4B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4BA6" w:rsidRDefault="003D4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9D5" w:rsidRDefault="006E39D5" w:rsidP="003D4BA6">
      <w:pPr>
        <w:spacing w:after="0" w:line="240" w:lineRule="auto"/>
      </w:pPr>
      <w:r>
        <w:separator/>
      </w:r>
    </w:p>
  </w:footnote>
  <w:footnote w:type="continuationSeparator" w:id="0">
    <w:p w:rsidR="006E39D5" w:rsidRDefault="006E39D5" w:rsidP="003D4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655"/>
    <w:multiLevelType w:val="hybridMultilevel"/>
    <w:tmpl w:val="79FE797A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63C6AE4"/>
    <w:multiLevelType w:val="hybridMultilevel"/>
    <w:tmpl w:val="FA9A94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630DEF"/>
    <w:multiLevelType w:val="hybridMultilevel"/>
    <w:tmpl w:val="8B70BF5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10D73972"/>
    <w:multiLevelType w:val="hybridMultilevel"/>
    <w:tmpl w:val="EEC2508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BB4CB2"/>
    <w:multiLevelType w:val="hybridMultilevel"/>
    <w:tmpl w:val="28CA313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C618DE"/>
    <w:multiLevelType w:val="hybridMultilevel"/>
    <w:tmpl w:val="E888370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7C9614C"/>
    <w:multiLevelType w:val="hybridMultilevel"/>
    <w:tmpl w:val="DCAC3E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9537E8"/>
    <w:multiLevelType w:val="hybridMultilevel"/>
    <w:tmpl w:val="FA2638B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2944F9"/>
    <w:multiLevelType w:val="hybridMultilevel"/>
    <w:tmpl w:val="7C42690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006596"/>
    <w:multiLevelType w:val="hybridMultilevel"/>
    <w:tmpl w:val="EE6084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E466B6"/>
    <w:multiLevelType w:val="hybridMultilevel"/>
    <w:tmpl w:val="1C0A0B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33438"/>
    <w:multiLevelType w:val="hybridMultilevel"/>
    <w:tmpl w:val="58E0FF1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0A0876"/>
    <w:multiLevelType w:val="hybridMultilevel"/>
    <w:tmpl w:val="7690020A"/>
    <w:lvl w:ilvl="0" w:tplc="1518AAD8">
      <w:start w:val="1"/>
      <w:numFmt w:val="bullet"/>
      <w:lvlText w:val=""/>
      <w:lvlJc w:val="left"/>
      <w:pPr>
        <w:ind w:left="1814" w:hanging="360"/>
      </w:pPr>
      <w:rPr>
        <w:rFonts w:ascii="Symbol" w:hAnsi="Symbol" w:hint="default"/>
      </w:rPr>
    </w:lvl>
    <w:lvl w:ilvl="1" w:tplc="1518AAD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C6551"/>
    <w:multiLevelType w:val="hybridMultilevel"/>
    <w:tmpl w:val="07269BCA"/>
    <w:lvl w:ilvl="0" w:tplc="0FBACF58">
      <w:start w:val="1"/>
      <w:numFmt w:val="lowerRoman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A9223DC"/>
    <w:multiLevelType w:val="hybridMultilevel"/>
    <w:tmpl w:val="C91028A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05684C"/>
    <w:multiLevelType w:val="hybridMultilevel"/>
    <w:tmpl w:val="075E0BFA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6C5C5726"/>
    <w:multiLevelType w:val="hybridMultilevel"/>
    <w:tmpl w:val="2D7A10C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1E481F"/>
    <w:multiLevelType w:val="hybridMultilevel"/>
    <w:tmpl w:val="1EA066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891599"/>
    <w:multiLevelType w:val="hybridMultilevel"/>
    <w:tmpl w:val="74A689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1"/>
  </w:num>
  <w:num w:numId="5">
    <w:abstractNumId w:val="10"/>
  </w:num>
  <w:num w:numId="6">
    <w:abstractNumId w:val="6"/>
  </w:num>
  <w:num w:numId="7">
    <w:abstractNumId w:val="17"/>
  </w:num>
  <w:num w:numId="8">
    <w:abstractNumId w:val="7"/>
  </w:num>
  <w:num w:numId="9">
    <w:abstractNumId w:val="14"/>
  </w:num>
  <w:num w:numId="10">
    <w:abstractNumId w:val="4"/>
  </w:num>
  <w:num w:numId="11">
    <w:abstractNumId w:val="16"/>
  </w:num>
  <w:num w:numId="12">
    <w:abstractNumId w:val="3"/>
  </w:num>
  <w:num w:numId="13">
    <w:abstractNumId w:val="2"/>
  </w:num>
  <w:num w:numId="14">
    <w:abstractNumId w:val="8"/>
  </w:num>
  <w:num w:numId="15">
    <w:abstractNumId w:val="18"/>
  </w:num>
  <w:num w:numId="16">
    <w:abstractNumId w:val="5"/>
  </w:num>
  <w:num w:numId="17">
    <w:abstractNumId w:val="13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7D"/>
    <w:rsid w:val="00066BDD"/>
    <w:rsid w:val="00083E53"/>
    <w:rsid w:val="000C57FB"/>
    <w:rsid w:val="000F1FD0"/>
    <w:rsid w:val="00100911"/>
    <w:rsid w:val="00184857"/>
    <w:rsid w:val="001B4E41"/>
    <w:rsid w:val="001E177D"/>
    <w:rsid w:val="001E2BEB"/>
    <w:rsid w:val="00244FB7"/>
    <w:rsid w:val="00250F7C"/>
    <w:rsid w:val="002549F2"/>
    <w:rsid w:val="002B4D1A"/>
    <w:rsid w:val="002B519B"/>
    <w:rsid w:val="002B75F6"/>
    <w:rsid w:val="002F463E"/>
    <w:rsid w:val="002F47A6"/>
    <w:rsid w:val="00310682"/>
    <w:rsid w:val="00316BC3"/>
    <w:rsid w:val="003300B2"/>
    <w:rsid w:val="003468D9"/>
    <w:rsid w:val="00366B15"/>
    <w:rsid w:val="00374FB9"/>
    <w:rsid w:val="0038443A"/>
    <w:rsid w:val="00386004"/>
    <w:rsid w:val="003D4BA6"/>
    <w:rsid w:val="00423FB7"/>
    <w:rsid w:val="00473E84"/>
    <w:rsid w:val="0047550C"/>
    <w:rsid w:val="004A5483"/>
    <w:rsid w:val="004F0AF3"/>
    <w:rsid w:val="0050266B"/>
    <w:rsid w:val="005437A2"/>
    <w:rsid w:val="00574F2E"/>
    <w:rsid w:val="00582016"/>
    <w:rsid w:val="00592E5F"/>
    <w:rsid w:val="0059542C"/>
    <w:rsid w:val="005A00F6"/>
    <w:rsid w:val="00616185"/>
    <w:rsid w:val="00640E92"/>
    <w:rsid w:val="00680C4E"/>
    <w:rsid w:val="006A20BE"/>
    <w:rsid w:val="006A3814"/>
    <w:rsid w:val="006E39D5"/>
    <w:rsid w:val="006F6353"/>
    <w:rsid w:val="00701991"/>
    <w:rsid w:val="0077247C"/>
    <w:rsid w:val="00797977"/>
    <w:rsid w:val="007D5AB7"/>
    <w:rsid w:val="008129CD"/>
    <w:rsid w:val="00813118"/>
    <w:rsid w:val="008F3593"/>
    <w:rsid w:val="00941590"/>
    <w:rsid w:val="00965727"/>
    <w:rsid w:val="00997E82"/>
    <w:rsid w:val="009B5236"/>
    <w:rsid w:val="009C3B78"/>
    <w:rsid w:val="009C5BED"/>
    <w:rsid w:val="00A04C99"/>
    <w:rsid w:val="00A11E25"/>
    <w:rsid w:val="00A22907"/>
    <w:rsid w:val="00A51726"/>
    <w:rsid w:val="00A6066C"/>
    <w:rsid w:val="00A75D48"/>
    <w:rsid w:val="00AC4BEF"/>
    <w:rsid w:val="00B356CB"/>
    <w:rsid w:val="00B63A36"/>
    <w:rsid w:val="00B83D86"/>
    <w:rsid w:val="00B86AFB"/>
    <w:rsid w:val="00B979BC"/>
    <w:rsid w:val="00BA350F"/>
    <w:rsid w:val="00BB1EAF"/>
    <w:rsid w:val="00BD1985"/>
    <w:rsid w:val="00BE30FE"/>
    <w:rsid w:val="00C30AAF"/>
    <w:rsid w:val="00CB6CC8"/>
    <w:rsid w:val="00CD6C4C"/>
    <w:rsid w:val="00D307E5"/>
    <w:rsid w:val="00D60779"/>
    <w:rsid w:val="00D63F0A"/>
    <w:rsid w:val="00D93671"/>
    <w:rsid w:val="00E13E2E"/>
    <w:rsid w:val="00EE1711"/>
    <w:rsid w:val="00F75547"/>
    <w:rsid w:val="00F86C2F"/>
    <w:rsid w:val="00F95B77"/>
    <w:rsid w:val="00FA7C84"/>
    <w:rsid w:val="00FC713A"/>
    <w:rsid w:val="00FD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A6"/>
  </w:style>
  <w:style w:type="paragraph" w:styleId="Footer">
    <w:name w:val="footer"/>
    <w:basedOn w:val="Normal"/>
    <w:link w:val="FooterChar"/>
    <w:uiPriority w:val="99"/>
    <w:unhideWhenUsed/>
    <w:rsid w:val="003D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A6"/>
  </w:style>
  <w:style w:type="paragraph" w:styleId="Footer">
    <w:name w:val="footer"/>
    <w:basedOn w:val="Normal"/>
    <w:link w:val="FooterChar"/>
    <w:uiPriority w:val="99"/>
    <w:unhideWhenUsed/>
    <w:rsid w:val="003D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Mekedela university</dc:creator>
  <cp:lastModifiedBy>Mekedela university</cp:lastModifiedBy>
  <cp:revision>358</cp:revision>
  <dcterms:created xsi:type="dcterms:W3CDTF">2019-10-23T06:59:00Z</dcterms:created>
  <dcterms:modified xsi:type="dcterms:W3CDTF">2019-10-28T11:37:00Z</dcterms:modified>
</cp:coreProperties>
</file>