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B2" w:rsidRDefault="0025064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Mekdela Amba university</w:t>
      </w:r>
    </w:p>
    <w:p w:rsidR="008C07B2" w:rsidRDefault="0025064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College of business and economics</w:t>
      </w:r>
    </w:p>
    <w:p w:rsidR="008C07B2" w:rsidRDefault="0025064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Department of accounting and finance</w:t>
      </w:r>
    </w:p>
    <w:p w:rsidR="00F006F5" w:rsidRPr="003546C6" w:rsidRDefault="00F006F5" w:rsidP="00F006F5">
      <w:pPr>
        <w:spacing w:after="0" w:line="360" w:lineRule="auto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 xml:space="preserve">Telegram Channel: </w:t>
      </w:r>
      <w:proofErr w:type="spellStart"/>
      <w:r>
        <w:rPr>
          <w:rFonts w:ascii="Times New Roman" w:hAnsi="Times New Roman"/>
          <w:b/>
          <w:sz w:val="24"/>
          <w:szCs w:val="24"/>
          <w:highlight w:val="yellow"/>
        </w:rPr>
        <w:t>AcFn</w:t>
      </w:r>
      <w:proofErr w:type="spellEnd"/>
      <w:r>
        <w:rPr>
          <w:rFonts w:ascii="Times New Roman" w:hAnsi="Times New Roman"/>
          <w:b/>
          <w:sz w:val="24"/>
          <w:szCs w:val="24"/>
          <w:highlight w:val="yellow"/>
        </w:rPr>
        <w:t xml:space="preserve"> Third</w:t>
      </w:r>
      <w:r w:rsidRPr="003546C6">
        <w:rPr>
          <w:rFonts w:ascii="Times New Roman" w:hAnsi="Times New Roman"/>
          <w:b/>
          <w:sz w:val="24"/>
          <w:szCs w:val="24"/>
          <w:highlight w:val="yellow"/>
        </w:rPr>
        <w:t xml:space="preserve"> Year</w:t>
      </w:r>
    </w:p>
    <w:p w:rsidR="00F006F5" w:rsidRPr="003546C6" w:rsidRDefault="00F006F5" w:rsidP="00F006F5">
      <w:pPr>
        <w:spacing w:after="0" w:line="360" w:lineRule="auto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Link: t.me/acfn3rd</w:t>
      </w:r>
    </w:p>
    <w:p w:rsidR="00F006F5" w:rsidRPr="00F006F5" w:rsidRDefault="00F006F5" w:rsidP="002C41CB">
      <w:pPr>
        <w:pBdr>
          <w:bottom w:val="single" w:sz="4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 xml:space="preserve">Submission Date: </w:t>
      </w:r>
      <w:bookmarkStart w:id="0" w:name="_GoBack"/>
      <w:bookmarkEnd w:id="0"/>
      <w:r w:rsidR="00250642">
        <w:rPr>
          <w:rFonts w:ascii="Times New Roman" w:hAnsi="Times New Roman"/>
          <w:b/>
          <w:sz w:val="24"/>
          <w:szCs w:val="24"/>
          <w:highlight w:val="yellow"/>
        </w:rPr>
        <w:t>May 15</w:t>
      </w:r>
      <w:r w:rsidRPr="003546C6">
        <w:rPr>
          <w:rFonts w:ascii="Times New Roman" w:hAnsi="Times New Roman"/>
          <w:b/>
          <w:sz w:val="24"/>
          <w:szCs w:val="24"/>
          <w:highlight w:val="yellow"/>
        </w:rPr>
        <w:t>, 2012 Ec.</w:t>
      </w:r>
    </w:p>
    <w:p w:rsidR="008C07B2" w:rsidRDefault="002506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Auditing II individual assignment </w:t>
      </w:r>
    </w:p>
    <w:p w:rsidR="008C07B2" w:rsidRDefault="0025064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Read the handout carfully  and discuss in short about the following  according to your understanding. </w:t>
      </w:r>
    </w:p>
    <w:p w:rsidR="008C07B2" w:rsidRDefault="002506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The purpose of audit </w:t>
      </w:r>
      <w:r>
        <w:rPr>
          <w:rFonts w:ascii="Times New Roman" w:eastAsia="Times New Roman" w:hAnsi="Times New Roman" w:cs="Times New Roman"/>
          <w:sz w:val="24"/>
          <w:szCs w:val="24"/>
        </w:rPr>
        <w:t>sampling</w:t>
      </w:r>
    </w:p>
    <w:p w:rsidR="008C07B2" w:rsidRDefault="002506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Type of audit sampling techniques</w:t>
      </w:r>
    </w:p>
    <w:p w:rsidR="008C07B2" w:rsidRDefault="002506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Audit sampling for Test of control </w:t>
      </w:r>
    </w:p>
    <w:p w:rsidR="008C07B2" w:rsidRDefault="002506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Audit sampling for Substantive tests  </w:t>
      </w:r>
    </w:p>
    <w:p w:rsidR="008C07B2" w:rsidRDefault="002506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procedure for cash</w:t>
      </w:r>
    </w:p>
    <w:p w:rsidR="008C07B2" w:rsidRDefault="002506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procedure for marketable securities</w:t>
      </w:r>
    </w:p>
    <w:p w:rsidR="008C07B2" w:rsidRDefault="002506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procedure for account receivable, note receivable and sales tran</w:t>
      </w:r>
      <w:r>
        <w:rPr>
          <w:rFonts w:ascii="Times New Roman" w:hAnsi="Times New Roman" w:cs="Times New Roman"/>
          <w:sz w:val="24"/>
          <w:szCs w:val="24"/>
        </w:rPr>
        <w:t>saction</w:t>
      </w:r>
    </w:p>
    <w:p w:rsidR="008C07B2" w:rsidRDefault="002506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procedure for inventories and cost of goods sold</w:t>
      </w:r>
    </w:p>
    <w:p w:rsidR="008C07B2" w:rsidRDefault="002506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procedure for properties, plant and equipment</w:t>
      </w:r>
    </w:p>
    <w:p w:rsidR="008C07B2" w:rsidRDefault="002506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procedure for account payable</w:t>
      </w:r>
    </w:p>
    <w:sectPr w:rsidR="008C0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11844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B2"/>
    <w:rsid w:val="000C1693"/>
    <w:rsid w:val="00250642"/>
    <w:rsid w:val="002C41CB"/>
    <w:rsid w:val="008C07B2"/>
    <w:rsid w:val="00F0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7C9DC2-1058-4618-8C0F-467FA1D9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Enyew Mulu</cp:lastModifiedBy>
  <cp:revision>8</cp:revision>
  <dcterms:created xsi:type="dcterms:W3CDTF">2020-04-24T07:53:00Z</dcterms:created>
  <dcterms:modified xsi:type="dcterms:W3CDTF">2020-04-25T20:55:00Z</dcterms:modified>
</cp:coreProperties>
</file>