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82C" w:rsidRPr="00FC7F52" w:rsidRDefault="00EC650B" w:rsidP="00104A52">
      <w:pPr>
        <w:jc w:val="center"/>
        <w:rPr>
          <w:rFonts w:ascii="Times New Roman" w:hAnsi="Times New Roman" w:cs="Times New Roman"/>
          <w:sz w:val="24"/>
          <w:szCs w:val="24"/>
        </w:rPr>
      </w:pPr>
      <w:r w:rsidRPr="00FC7F52">
        <w:rPr>
          <w:rFonts w:ascii="Times New Roman" w:hAnsi="Times New Roman" w:cs="Times New Roman"/>
          <w:sz w:val="24"/>
          <w:szCs w:val="24"/>
        </w:rPr>
        <w:t xml:space="preserve">CHAPTER </w:t>
      </w:r>
      <w:r w:rsidR="00FC7F52" w:rsidRPr="00FC7F52">
        <w:rPr>
          <w:rFonts w:ascii="Times New Roman" w:hAnsi="Times New Roman" w:cs="Times New Roman"/>
          <w:sz w:val="24"/>
          <w:szCs w:val="24"/>
        </w:rPr>
        <w:t>4</w:t>
      </w:r>
      <w:r w:rsidR="00104A52">
        <w:rPr>
          <w:rFonts w:ascii="Times New Roman" w:hAnsi="Times New Roman" w:cs="Times New Roman"/>
          <w:sz w:val="24"/>
          <w:szCs w:val="24"/>
        </w:rPr>
        <w:t xml:space="preserve">.  </w:t>
      </w:r>
      <w:r w:rsidR="00104A52">
        <w:rPr>
          <w:rFonts w:ascii="Times New Roman" w:hAnsi="Times New Roman"/>
          <w:b/>
          <w:bCs/>
          <w:sz w:val="24"/>
          <w:szCs w:val="24"/>
        </w:rPr>
        <w:t>Strategies and polices of agricultural and rural development</w:t>
      </w:r>
    </w:p>
    <w:p w:rsidR="00FC7F52" w:rsidRPr="00FC7F52" w:rsidRDefault="00FC7F52" w:rsidP="00FC7F52">
      <w:pPr>
        <w:jc w:val="both"/>
        <w:rPr>
          <w:rFonts w:ascii="Times New Roman" w:hAnsi="Times New Roman" w:cs="Times New Roman"/>
          <w:sz w:val="24"/>
          <w:szCs w:val="24"/>
        </w:rPr>
      </w:pPr>
      <w:r w:rsidRPr="00FC7F52">
        <w:rPr>
          <w:rFonts w:ascii="Times New Roman" w:hAnsi="Times New Roman" w:cs="Times New Roman"/>
          <w:sz w:val="24"/>
          <w:szCs w:val="24"/>
        </w:rPr>
        <w:t>The term policy refers to a course of action or intended course of action conceived of as deliberately adopted after a review of possible alternatives and pursued, or oriented to be pursued. The policy process is the formulation, promulgation and application of these courses of action.</w:t>
      </w:r>
    </w:p>
    <w:p w:rsidR="00104A52" w:rsidRPr="00104A52" w:rsidRDefault="00FC7F52" w:rsidP="00104A52">
      <w:pPr>
        <w:jc w:val="both"/>
        <w:rPr>
          <w:rFonts w:ascii="Times New Roman" w:hAnsi="Times New Roman" w:cs="Times New Roman"/>
          <w:b/>
          <w:sz w:val="24"/>
          <w:szCs w:val="24"/>
        </w:rPr>
      </w:pPr>
      <w:r w:rsidRPr="00FC7F52">
        <w:rPr>
          <w:rFonts w:ascii="Times New Roman" w:hAnsi="Times New Roman" w:cs="Times New Roman"/>
          <w:sz w:val="24"/>
          <w:szCs w:val="24"/>
        </w:rPr>
        <w:t xml:space="preserve">4.1 </w:t>
      </w:r>
      <w:r w:rsidRPr="00FC7F52">
        <w:rPr>
          <w:rFonts w:ascii="Times New Roman" w:hAnsi="Times New Roman" w:cs="Times New Roman"/>
          <w:b/>
          <w:sz w:val="24"/>
          <w:szCs w:val="24"/>
        </w:rPr>
        <w:t>Need</w:t>
      </w:r>
      <w:r w:rsidR="00104A52">
        <w:rPr>
          <w:rFonts w:ascii="Times New Roman" w:hAnsi="Times New Roman" w:cs="Times New Roman"/>
          <w:b/>
          <w:sz w:val="24"/>
          <w:szCs w:val="24"/>
        </w:rPr>
        <w:t xml:space="preserve"> for a Rural Development Policy</w:t>
      </w:r>
    </w:p>
    <w:p w:rsidR="00FC7F52" w:rsidRPr="00FC7F52" w:rsidRDefault="00FC7F52" w:rsidP="00104A52">
      <w:pPr>
        <w:jc w:val="both"/>
        <w:rPr>
          <w:rFonts w:ascii="Times New Roman" w:hAnsi="Times New Roman" w:cs="Times New Roman"/>
          <w:sz w:val="24"/>
          <w:szCs w:val="24"/>
        </w:rPr>
      </w:pPr>
      <w:r w:rsidRPr="00FC7F52">
        <w:rPr>
          <w:rFonts w:ascii="Times New Roman" w:hAnsi="Times New Roman" w:cs="Times New Roman"/>
          <w:sz w:val="24"/>
          <w:szCs w:val="24"/>
        </w:rPr>
        <w:t xml:space="preserve">When we move from simple, small scale handicraft industry and self-contained and subsistence agriculture, a greater need develops for public policy in the economic field. The individual, as a producer and as a consumer, depends more and more upon the general conditions of the market, of employment, output and production efficiency of the nation as a whole, and upon the way income is distributed among the people; in short, upon the economic welfare of the country. Some of the specific reasons </w:t>
      </w:r>
      <w:r w:rsidR="00104A52" w:rsidRPr="00FC7F52">
        <w:rPr>
          <w:rFonts w:ascii="Times New Roman" w:hAnsi="Times New Roman" w:cs="Times New Roman"/>
          <w:sz w:val="24"/>
          <w:szCs w:val="24"/>
        </w:rPr>
        <w:t>favoring</w:t>
      </w:r>
      <w:r w:rsidRPr="00FC7F52">
        <w:rPr>
          <w:rFonts w:ascii="Times New Roman" w:hAnsi="Times New Roman" w:cs="Times New Roman"/>
          <w:sz w:val="24"/>
          <w:szCs w:val="24"/>
        </w:rPr>
        <w:t xml:space="preserve"> government intervention in the rural sector are as follows. </w:t>
      </w:r>
    </w:p>
    <w:p w:rsidR="00FC7F52" w:rsidRPr="00FC7F52" w:rsidRDefault="00FC7F52" w:rsidP="00FC7F52">
      <w:pPr>
        <w:numPr>
          <w:ilvl w:val="0"/>
          <w:numId w:val="1"/>
        </w:numPr>
        <w:spacing w:after="0" w:line="240" w:lineRule="auto"/>
        <w:jc w:val="both"/>
        <w:rPr>
          <w:rFonts w:ascii="Times New Roman" w:hAnsi="Times New Roman" w:cs="Times New Roman"/>
          <w:i/>
          <w:sz w:val="24"/>
          <w:szCs w:val="24"/>
        </w:rPr>
      </w:pPr>
      <w:r w:rsidRPr="00FC7F52">
        <w:rPr>
          <w:rFonts w:ascii="Times New Roman" w:hAnsi="Times New Roman" w:cs="Times New Roman"/>
          <w:i/>
          <w:sz w:val="24"/>
          <w:szCs w:val="24"/>
        </w:rPr>
        <w:t xml:space="preserve">Achieving Socialist pattern of society: </w:t>
      </w:r>
    </w:p>
    <w:p w:rsidR="00FC7F52" w:rsidRPr="00FC7F52" w:rsidRDefault="00FC7F52" w:rsidP="00FC7F52">
      <w:pPr>
        <w:ind w:firstLine="720"/>
        <w:jc w:val="both"/>
        <w:rPr>
          <w:rFonts w:ascii="Times New Roman" w:hAnsi="Times New Roman" w:cs="Times New Roman"/>
          <w:sz w:val="24"/>
          <w:szCs w:val="24"/>
        </w:rPr>
      </w:pPr>
      <w:r w:rsidRPr="00FC7F52">
        <w:rPr>
          <w:rFonts w:ascii="Times New Roman" w:hAnsi="Times New Roman" w:cs="Times New Roman"/>
          <w:sz w:val="24"/>
          <w:szCs w:val="24"/>
        </w:rPr>
        <w:t xml:space="preserve">It means that the basic criterion for determining the lines of development must not be private profit, but social gain, and that the pattern of development and the structure of socio-economic relations should be so planned that they result not only in appreciable increase in national income and employment, but also in greater equality in incomes and wealth. However, the experience of developing countries so far has been that the benefits of development have not been equally shared by all. This has aggravated the problem of poverty, which has manifested itself in various forms, including rising unemployment, malnutrition, growth of slums, fall in real wages, and impoverishment of marginal and small farmers. The growing poverty in rural and urban areas undermines the principal objective of planned development, which is improvement in the standard of living of the masses. It has been acknowledged that a high rate of growth is not a substitute for deliberate policies to ensure equitable distribution of the gains of development. Therefore, there is need for a public policy to ensure growth with social equity or social justice. </w:t>
      </w:r>
    </w:p>
    <w:p w:rsidR="00FC7F52" w:rsidRPr="00FC7F52" w:rsidRDefault="00104A52" w:rsidP="00FC7F52">
      <w:pPr>
        <w:numPr>
          <w:ilvl w:val="0"/>
          <w:numId w:val="1"/>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To stabilize </w:t>
      </w:r>
      <w:r w:rsidR="00FC7F52" w:rsidRPr="00FC7F52">
        <w:rPr>
          <w:rFonts w:ascii="Times New Roman" w:hAnsi="Times New Roman" w:cs="Times New Roman"/>
          <w:i/>
          <w:sz w:val="24"/>
          <w:szCs w:val="24"/>
        </w:rPr>
        <w:t>agricultural production, prices and incomes:</w:t>
      </w:r>
    </w:p>
    <w:p w:rsidR="00FC7F52" w:rsidRPr="00FC7F52" w:rsidRDefault="00FC7F52" w:rsidP="00F4734C">
      <w:pPr>
        <w:jc w:val="both"/>
        <w:rPr>
          <w:rFonts w:ascii="Times New Roman" w:hAnsi="Times New Roman" w:cs="Times New Roman"/>
          <w:sz w:val="24"/>
          <w:szCs w:val="24"/>
        </w:rPr>
      </w:pPr>
      <w:r w:rsidRPr="00FC7F52">
        <w:rPr>
          <w:rFonts w:ascii="Times New Roman" w:hAnsi="Times New Roman" w:cs="Times New Roman"/>
          <w:sz w:val="24"/>
          <w:szCs w:val="24"/>
        </w:rPr>
        <w:t xml:space="preserve">Agricultural production, being biological in nature, is more vulnerable to the vagaries of nature than non-farm production, and hence fluctuates more violently than does industrial production in response to erratic rainfall or other natural phenomena. Fluctuations in agricultural output lead to still higher fluctuations in agricultural prices and hence agricultural incomes. This is because the demand for most agricultural produce is inelastic, or because of higher price flexibility of agricultural produce with respect to changes in the supply. Most farmers, being small-scale operators and poor, cannot bear the consequences of fluctuations in farm outputs, prices and incomes. They need some protection from the adverse effects of the free market and niggardly nature. Such protection can be provided only by the government in the form of price support, insurance and credit policies. </w:t>
      </w:r>
    </w:p>
    <w:p w:rsidR="00FC7F52" w:rsidRPr="00FC7F52" w:rsidRDefault="00FC7F52" w:rsidP="00FC7F52">
      <w:pPr>
        <w:numPr>
          <w:ilvl w:val="0"/>
          <w:numId w:val="1"/>
        </w:numPr>
        <w:spacing w:after="0" w:line="240" w:lineRule="auto"/>
        <w:jc w:val="both"/>
        <w:rPr>
          <w:rFonts w:ascii="Times New Roman" w:hAnsi="Times New Roman" w:cs="Times New Roman"/>
          <w:i/>
          <w:sz w:val="24"/>
          <w:szCs w:val="24"/>
        </w:rPr>
      </w:pPr>
      <w:r w:rsidRPr="00FC7F52">
        <w:rPr>
          <w:rFonts w:ascii="Times New Roman" w:hAnsi="Times New Roman" w:cs="Times New Roman"/>
          <w:i/>
          <w:sz w:val="24"/>
          <w:szCs w:val="24"/>
        </w:rPr>
        <w:t>Eradication</w:t>
      </w:r>
      <w:r w:rsidR="00104A52">
        <w:rPr>
          <w:rFonts w:ascii="Times New Roman" w:hAnsi="Times New Roman" w:cs="Times New Roman"/>
          <w:i/>
          <w:sz w:val="24"/>
          <w:szCs w:val="24"/>
        </w:rPr>
        <w:t xml:space="preserve"> of rural poverty and equitable</w:t>
      </w:r>
      <w:r w:rsidRPr="00FC7F52">
        <w:rPr>
          <w:rFonts w:ascii="Times New Roman" w:hAnsi="Times New Roman" w:cs="Times New Roman"/>
          <w:i/>
          <w:sz w:val="24"/>
          <w:szCs w:val="24"/>
        </w:rPr>
        <w:t xml:space="preserve"> income distribution:</w:t>
      </w:r>
    </w:p>
    <w:p w:rsidR="00F4734C" w:rsidRDefault="00FC7F52" w:rsidP="00F4734C">
      <w:pPr>
        <w:jc w:val="both"/>
        <w:rPr>
          <w:rFonts w:ascii="Times New Roman" w:hAnsi="Times New Roman" w:cs="Times New Roman"/>
          <w:sz w:val="24"/>
          <w:szCs w:val="24"/>
        </w:rPr>
      </w:pPr>
      <w:r w:rsidRPr="00FC7F52">
        <w:rPr>
          <w:rFonts w:ascii="Times New Roman" w:hAnsi="Times New Roman" w:cs="Times New Roman"/>
          <w:sz w:val="24"/>
          <w:szCs w:val="24"/>
        </w:rPr>
        <w:t>The average per capita income in rural areas is not only lower than in urban areas, but is also more unevenly distributed. The injustice of the plight of rural people is reason enough for government intervention to support rural income and improve its distribution</w:t>
      </w:r>
      <w:r w:rsidR="00F4734C">
        <w:rPr>
          <w:rFonts w:ascii="Times New Roman" w:hAnsi="Times New Roman" w:cs="Times New Roman"/>
          <w:sz w:val="24"/>
          <w:szCs w:val="24"/>
        </w:rPr>
        <w:t xml:space="preserve"> through anti-poverty programme</w:t>
      </w:r>
      <w:r w:rsidRPr="00FC7F52">
        <w:rPr>
          <w:rFonts w:ascii="Times New Roman" w:hAnsi="Times New Roman" w:cs="Times New Roman"/>
          <w:sz w:val="24"/>
          <w:szCs w:val="24"/>
        </w:rPr>
        <w:t xml:space="preserve">. </w:t>
      </w:r>
    </w:p>
    <w:p w:rsidR="00FC7F52" w:rsidRPr="00FC7F52" w:rsidRDefault="00F4734C" w:rsidP="00F4734C">
      <w:pPr>
        <w:rPr>
          <w:rFonts w:ascii="Times New Roman" w:hAnsi="Times New Roman" w:cs="Times New Roman"/>
          <w:sz w:val="24"/>
          <w:szCs w:val="24"/>
        </w:rPr>
      </w:pPr>
      <w:r>
        <w:rPr>
          <w:rFonts w:ascii="Times New Roman" w:hAnsi="Times New Roman" w:cs="Times New Roman"/>
          <w:sz w:val="24"/>
          <w:szCs w:val="24"/>
        </w:rPr>
        <w:br w:type="page"/>
      </w:r>
    </w:p>
    <w:p w:rsidR="00FC7F52" w:rsidRPr="00FC7F52" w:rsidRDefault="00104A52" w:rsidP="00FC7F52">
      <w:pPr>
        <w:numPr>
          <w:ilvl w:val="0"/>
          <w:numId w:val="1"/>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lastRenderedPageBreak/>
        <w:t>Strengthening</w:t>
      </w:r>
      <w:r w:rsidR="00FC7F52" w:rsidRPr="00FC7F52">
        <w:rPr>
          <w:rFonts w:ascii="Times New Roman" w:hAnsi="Times New Roman" w:cs="Times New Roman"/>
          <w:i/>
          <w:sz w:val="24"/>
          <w:szCs w:val="24"/>
        </w:rPr>
        <w:t xml:space="preserve"> rural enterprises:</w:t>
      </w:r>
    </w:p>
    <w:p w:rsidR="00FC7F52" w:rsidRPr="00FC7F52" w:rsidRDefault="00FC7F52" w:rsidP="00F4734C">
      <w:pPr>
        <w:jc w:val="both"/>
        <w:rPr>
          <w:rFonts w:ascii="Times New Roman" w:hAnsi="Times New Roman" w:cs="Times New Roman"/>
          <w:sz w:val="24"/>
          <w:szCs w:val="24"/>
        </w:rPr>
      </w:pPr>
      <w:r w:rsidRPr="00FC7F52">
        <w:rPr>
          <w:rFonts w:ascii="Times New Roman" w:hAnsi="Times New Roman" w:cs="Times New Roman"/>
          <w:sz w:val="24"/>
          <w:szCs w:val="24"/>
        </w:rPr>
        <w:t xml:space="preserve">Most rural enterprises are small, scattered and unorganized. Due to these characteristics, their owners have very low or practically no bargaining power vis-à-vis those to whom they sell their produce, and from whom they buy their supplies. This results in exploitation on both fronts – selling as well as supplies. This heightens the need for government </w:t>
      </w:r>
      <w:r w:rsidR="00104A52" w:rsidRPr="00FC7F52">
        <w:rPr>
          <w:rFonts w:ascii="Times New Roman" w:hAnsi="Times New Roman" w:cs="Times New Roman"/>
          <w:sz w:val="24"/>
          <w:szCs w:val="24"/>
        </w:rPr>
        <w:t>policies</w:t>
      </w:r>
      <w:r w:rsidRPr="00FC7F52">
        <w:rPr>
          <w:rFonts w:ascii="Times New Roman" w:hAnsi="Times New Roman" w:cs="Times New Roman"/>
          <w:sz w:val="24"/>
          <w:szCs w:val="24"/>
        </w:rPr>
        <w:t xml:space="preserve"> aimed at equalizing opportunities, at strengthening the bargaining power of individuals and groups in rural areas, and restraining the powerful from exploiting the weak.     </w:t>
      </w:r>
    </w:p>
    <w:p w:rsidR="00FC7F52" w:rsidRPr="00FC7F52" w:rsidRDefault="00104A52" w:rsidP="00FC7F52">
      <w:pPr>
        <w:numPr>
          <w:ilvl w:val="0"/>
          <w:numId w:val="1"/>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Development of</w:t>
      </w:r>
      <w:r w:rsidR="00FC7F52" w:rsidRPr="00FC7F52">
        <w:rPr>
          <w:rFonts w:ascii="Times New Roman" w:hAnsi="Times New Roman" w:cs="Times New Roman"/>
          <w:i/>
          <w:sz w:val="24"/>
          <w:szCs w:val="24"/>
        </w:rPr>
        <w:t xml:space="preserve"> basic infrastructure in rural areas:</w:t>
      </w:r>
    </w:p>
    <w:p w:rsidR="00FC7F52" w:rsidRPr="00FC7F52" w:rsidRDefault="00FC7F52" w:rsidP="00F4734C">
      <w:pPr>
        <w:jc w:val="both"/>
        <w:rPr>
          <w:rFonts w:ascii="Times New Roman" w:hAnsi="Times New Roman" w:cs="Times New Roman"/>
          <w:sz w:val="24"/>
          <w:szCs w:val="24"/>
        </w:rPr>
      </w:pPr>
      <w:r w:rsidRPr="00FC7F52">
        <w:rPr>
          <w:rFonts w:ascii="Times New Roman" w:hAnsi="Times New Roman" w:cs="Times New Roman"/>
          <w:sz w:val="24"/>
          <w:szCs w:val="24"/>
        </w:rPr>
        <w:t xml:space="preserve">Rural areas are at a great disadvantage in relation to urban areas, as far as provision of basic infrastructural facilities and services such as roads, drinking water, electricity, schools, hospitals, police protection, transport and communication, </w:t>
      </w:r>
      <w:proofErr w:type="spellStart"/>
      <w:r w:rsidRPr="00FC7F52">
        <w:rPr>
          <w:rFonts w:ascii="Times New Roman" w:hAnsi="Times New Roman" w:cs="Times New Roman"/>
          <w:sz w:val="24"/>
          <w:szCs w:val="24"/>
        </w:rPr>
        <w:t>etc</w:t>
      </w:r>
      <w:proofErr w:type="spellEnd"/>
      <w:r w:rsidRPr="00FC7F52">
        <w:rPr>
          <w:rFonts w:ascii="Times New Roman" w:hAnsi="Times New Roman" w:cs="Times New Roman"/>
          <w:sz w:val="24"/>
          <w:szCs w:val="24"/>
        </w:rPr>
        <w:t xml:space="preserve"> are concerned. Not only are these public facilities and amenities in rural areas inadequate, but they are also very poorly organized and undependable. As a result, poor villagers are damned, generation after generation, to poor education, poor health, unemployment and poverty. Improvement of their plight requires intensive government intervention. </w:t>
      </w:r>
    </w:p>
    <w:p w:rsidR="00FC7F52" w:rsidRPr="00FC7F52" w:rsidRDefault="00FC7F52" w:rsidP="00FC7F52">
      <w:pPr>
        <w:jc w:val="both"/>
        <w:rPr>
          <w:rFonts w:ascii="Times New Roman" w:hAnsi="Times New Roman" w:cs="Times New Roman"/>
          <w:b/>
          <w:sz w:val="24"/>
          <w:szCs w:val="24"/>
        </w:rPr>
      </w:pPr>
      <w:r w:rsidRPr="00FC7F52">
        <w:rPr>
          <w:rFonts w:ascii="Times New Roman" w:hAnsi="Times New Roman" w:cs="Times New Roman"/>
          <w:b/>
          <w:sz w:val="24"/>
          <w:szCs w:val="24"/>
        </w:rPr>
        <w:t xml:space="preserve">4.2 Strategies of Rural Development </w:t>
      </w:r>
    </w:p>
    <w:p w:rsidR="00FC7F52" w:rsidRPr="00FC7F52" w:rsidRDefault="00FC7F52" w:rsidP="00F4734C">
      <w:pPr>
        <w:jc w:val="both"/>
        <w:rPr>
          <w:rFonts w:ascii="Times New Roman" w:hAnsi="Times New Roman" w:cs="Times New Roman"/>
          <w:sz w:val="24"/>
          <w:szCs w:val="24"/>
        </w:rPr>
      </w:pPr>
      <w:r w:rsidRPr="00FC7F52">
        <w:rPr>
          <w:rFonts w:ascii="Times New Roman" w:hAnsi="Times New Roman" w:cs="Times New Roman"/>
          <w:sz w:val="24"/>
          <w:szCs w:val="24"/>
        </w:rPr>
        <w:t>There are basically four important strategies of rural development, which are most important for the developing countries. The strategies are the following.</w:t>
      </w:r>
    </w:p>
    <w:p w:rsidR="00FC7F52" w:rsidRPr="00FC7F52" w:rsidRDefault="00FC7F52" w:rsidP="00FC7F52">
      <w:pPr>
        <w:numPr>
          <w:ilvl w:val="0"/>
          <w:numId w:val="2"/>
        </w:numPr>
        <w:spacing w:after="0" w:line="240" w:lineRule="auto"/>
        <w:jc w:val="both"/>
        <w:rPr>
          <w:rFonts w:ascii="Times New Roman" w:hAnsi="Times New Roman" w:cs="Times New Roman"/>
          <w:i/>
          <w:sz w:val="24"/>
          <w:szCs w:val="24"/>
        </w:rPr>
      </w:pPr>
      <w:r w:rsidRPr="00FC7F52">
        <w:rPr>
          <w:rFonts w:ascii="Times New Roman" w:hAnsi="Times New Roman" w:cs="Times New Roman"/>
          <w:i/>
          <w:sz w:val="24"/>
          <w:szCs w:val="24"/>
        </w:rPr>
        <w:t>Growth Oriented Strategy:</w:t>
      </w:r>
    </w:p>
    <w:p w:rsidR="00FC7F52" w:rsidRPr="00FC7F52" w:rsidRDefault="00FC7F52" w:rsidP="00F4734C">
      <w:pPr>
        <w:jc w:val="both"/>
        <w:rPr>
          <w:rFonts w:ascii="Times New Roman" w:hAnsi="Times New Roman" w:cs="Times New Roman"/>
          <w:sz w:val="24"/>
          <w:szCs w:val="24"/>
        </w:rPr>
      </w:pPr>
      <w:r w:rsidRPr="00FC7F52">
        <w:rPr>
          <w:rFonts w:ascii="Times New Roman" w:hAnsi="Times New Roman" w:cs="Times New Roman"/>
          <w:sz w:val="24"/>
          <w:szCs w:val="24"/>
        </w:rPr>
        <w:t xml:space="preserve">This is based on the philosophy that rural people, like any other people, are rational decision makers, who, when given adequate opportunity and a proper environment, will try to maximize their incomes. The role of the state in this strategy is to build infrastructure, and maintain a favorable climate to stimulate the growth of rural enterprises. The critical assumption of this strategy is that the benefits of increased production will gradually ‘trickle down’ to the poor. The regulation and coordination of the activities of private and public agencies is primarily through market mechanisms. This paradigm formed the basis of the predominant agricultural development strategies in developing countries. </w:t>
      </w:r>
    </w:p>
    <w:p w:rsidR="00FC7F52" w:rsidRPr="00FC7F52" w:rsidRDefault="00FC7F52" w:rsidP="00FC7F52">
      <w:pPr>
        <w:numPr>
          <w:ilvl w:val="0"/>
          <w:numId w:val="2"/>
        </w:numPr>
        <w:spacing w:after="0" w:line="240" w:lineRule="auto"/>
        <w:jc w:val="both"/>
        <w:rPr>
          <w:rFonts w:ascii="Times New Roman" w:hAnsi="Times New Roman" w:cs="Times New Roman"/>
          <w:i/>
          <w:sz w:val="24"/>
          <w:szCs w:val="24"/>
        </w:rPr>
      </w:pPr>
      <w:r w:rsidRPr="00FC7F52">
        <w:rPr>
          <w:rFonts w:ascii="Times New Roman" w:hAnsi="Times New Roman" w:cs="Times New Roman"/>
          <w:i/>
          <w:sz w:val="24"/>
          <w:szCs w:val="24"/>
        </w:rPr>
        <w:t>Welfare Oriented Strategy:</w:t>
      </w:r>
    </w:p>
    <w:p w:rsidR="00FC7F52" w:rsidRPr="00FC7F52" w:rsidRDefault="00FC7F52" w:rsidP="00F4734C">
      <w:pPr>
        <w:jc w:val="both"/>
        <w:rPr>
          <w:rFonts w:ascii="Times New Roman" w:hAnsi="Times New Roman" w:cs="Times New Roman"/>
          <w:sz w:val="24"/>
          <w:szCs w:val="24"/>
        </w:rPr>
      </w:pPr>
      <w:r w:rsidRPr="00FC7F52">
        <w:rPr>
          <w:rFonts w:ascii="Times New Roman" w:hAnsi="Times New Roman" w:cs="Times New Roman"/>
          <w:sz w:val="24"/>
          <w:szCs w:val="24"/>
        </w:rPr>
        <w:t xml:space="preserve">This seeks to promote the well-being of the rural population in general, and the rural poor in particular, through large-scale social </w:t>
      </w:r>
      <w:r w:rsidR="00E3700F" w:rsidRPr="00FC7F52">
        <w:rPr>
          <w:rFonts w:ascii="Times New Roman" w:hAnsi="Times New Roman" w:cs="Times New Roman"/>
          <w:sz w:val="24"/>
          <w:szCs w:val="24"/>
        </w:rPr>
        <w:t>programme</w:t>
      </w:r>
      <w:r w:rsidRPr="00FC7F52">
        <w:rPr>
          <w:rFonts w:ascii="Times New Roman" w:hAnsi="Times New Roman" w:cs="Times New Roman"/>
          <w:sz w:val="24"/>
          <w:szCs w:val="24"/>
        </w:rPr>
        <w:t xml:space="preserve"> like the minimum needs programme, nutrition programme, etc. The primary means used in this strategy are free provision/ distribution of goods, services and civic amenities in rural areas. The critical assumptions of this strategy are that people are not competent to identify and resolve their problems, and that government specialists can identify their needs and meet them with the financial and administrative resources available with the government. The role of villagers is that of passive receptors of services. This strategy has a paternalistic orientation. The performance of the programme is judged by the quantity of goods, services, and civic amenities delivered. </w:t>
      </w:r>
    </w:p>
    <w:p w:rsidR="00FC7F52" w:rsidRPr="00FC7F52" w:rsidRDefault="00FC7F52" w:rsidP="00FC7F52">
      <w:pPr>
        <w:numPr>
          <w:ilvl w:val="0"/>
          <w:numId w:val="2"/>
        </w:numPr>
        <w:spacing w:after="0" w:line="240" w:lineRule="auto"/>
        <w:jc w:val="both"/>
        <w:rPr>
          <w:rFonts w:ascii="Times New Roman" w:hAnsi="Times New Roman" w:cs="Times New Roman"/>
          <w:i/>
          <w:sz w:val="24"/>
          <w:szCs w:val="24"/>
        </w:rPr>
      </w:pPr>
      <w:r w:rsidRPr="00FC7F52">
        <w:rPr>
          <w:rFonts w:ascii="Times New Roman" w:hAnsi="Times New Roman" w:cs="Times New Roman"/>
          <w:i/>
          <w:sz w:val="24"/>
          <w:szCs w:val="24"/>
        </w:rPr>
        <w:t>Responsive Strategy:</w:t>
      </w:r>
    </w:p>
    <w:p w:rsidR="00FC7F52" w:rsidRPr="00FC7F52" w:rsidRDefault="00FC7F52" w:rsidP="00F4734C">
      <w:pPr>
        <w:jc w:val="both"/>
        <w:rPr>
          <w:rFonts w:ascii="Times New Roman" w:hAnsi="Times New Roman" w:cs="Times New Roman"/>
          <w:sz w:val="24"/>
          <w:szCs w:val="24"/>
        </w:rPr>
      </w:pPr>
      <w:r w:rsidRPr="00FC7F52">
        <w:rPr>
          <w:rFonts w:ascii="Times New Roman" w:hAnsi="Times New Roman" w:cs="Times New Roman"/>
          <w:sz w:val="24"/>
          <w:szCs w:val="24"/>
        </w:rPr>
        <w:t xml:space="preserve">This is aimed at helping rural people help themselves through their own organizations and other support systems. Its concern is with responding to the felt needs of the rural people, as defined by them. The role of the government is to facilitate the self-help efforts of villagers by providing technologies and resources that are not locally available. The critical assumption of this strategy is that the rural poor will identify and resolve their own problems if provided with minimal support, and </w:t>
      </w:r>
      <w:r w:rsidR="00E3700F" w:rsidRPr="00FC7F52">
        <w:rPr>
          <w:rFonts w:ascii="Times New Roman" w:hAnsi="Times New Roman" w:cs="Times New Roman"/>
          <w:sz w:val="24"/>
          <w:szCs w:val="24"/>
        </w:rPr>
        <w:t>otherwise</w:t>
      </w:r>
      <w:r w:rsidRPr="00FC7F52">
        <w:rPr>
          <w:rFonts w:ascii="Times New Roman" w:hAnsi="Times New Roman" w:cs="Times New Roman"/>
          <w:sz w:val="24"/>
          <w:szCs w:val="24"/>
        </w:rPr>
        <w:t xml:space="preserve"> left to their own devices and initiatives. Community participation in, and control of, project activities is the primary performance indicator of this strategy.  </w:t>
      </w:r>
    </w:p>
    <w:p w:rsidR="00FC7F52" w:rsidRPr="00FC7F52" w:rsidRDefault="00FC7F52" w:rsidP="00FC7F52">
      <w:pPr>
        <w:numPr>
          <w:ilvl w:val="0"/>
          <w:numId w:val="2"/>
        </w:numPr>
        <w:spacing w:after="0" w:line="240" w:lineRule="auto"/>
        <w:jc w:val="both"/>
        <w:rPr>
          <w:rFonts w:ascii="Times New Roman" w:hAnsi="Times New Roman" w:cs="Times New Roman"/>
          <w:i/>
          <w:sz w:val="24"/>
          <w:szCs w:val="24"/>
        </w:rPr>
      </w:pPr>
      <w:r w:rsidRPr="00FC7F52">
        <w:rPr>
          <w:rFonts w:ascii="Times New Roman" w:hAnsi="Times New Roman" w:cs="Times New Roman"/>
          <w:i/>
          <w:sz w:val="24"/>
          <w:szCs w:val="24"/>
        </w:rPr>
        <w:lastRenderedPageBreak/>
        <w:t xml:space="preserve">Integrated </w:t>
      </w:r>
      <w:proofErr w:type="gramStart"/>
      <w:r w:rsidR="00DB74DD">
        <w:rPr>
          <w:rFonts w:ascii="Times New Roman" w:hAnsi="Times New Roman" w:cs="Times New Roman"/>
          <w:i/>
          <w:sz w:val="24"/>
          <w:szCs w:val="24"/>
        </w:rPr>
        <w:t xml:space="preserve">and </w:t>
      </w:r>
      <w:r w:rsidRPr="00FC7F52">
        <w:rPr>
          <w:rFonts w:ascii="Times New Roman" w:hAnsi="Times New Roman" w:cs="Times New Roman"/>
          <w:i/>
          <w:sz w:val="24"/>
          <w:szCs w:val="24"/>
        </w:rPr>
        <w:t xml:space="preserve"> Holistic</w:t>
      </w:r>
      <w:proofErr w:type="gramEnd"/>
      <w:r w:rsidRPr="00FC7F52">
        <w:rPr>
          <w:rFonts w:ascii="Times New Roman" w:hAnsi="Times New Roman" w:cs="Times New Roman"/>
          <w:i/>
          <w:sz w:val="24"/>
          <w:szCs w:val="24"/>
        </w:rPr>
        <w:t xml:space="preserve"> Strategy:</w:t>
      </w:r>
    </w:p>
    <w:p w:rsidR="00FC7F52" w:rsidRPr="00FC7F52" w:rsidRDefault="00FC7F52" w:rsidP="00DE62D4">
      <w:pPr>
        <w:jc w:val="both"/>
        <w:rPr>
          <w:rFonts w:ascii="Times New Roman" w:hAnsi="Times New Roman" w:cs="Times New Roman"/>
          <w:sz w:val="24"/>
          <w:szCs w:val="24"/>
        </w:rPr>
      </w:pPr>
      <w:r w:rsidRPr="00FC7F52">
        <w:rPr>
          <w:rFonts w:ascii="Times New Roman" w:hAnsi="Times New Roman" w:cs="Times New Roman"/>
          <w:sz w:val="24"/>
          <w:szCs w:val="24"/>
        </w:rPr>
        <w:t xml:space="preserve">This combines all the positive features of the earlier three strategies, and is designed to simultaneously achieve the goals of growth, welfare, equity and community participation. This paradigm takes a very comprehensive but integrated view of the basic problem of poverty, unemployment and inequality, and seeks to address the physical, economic, technological, social, motivational, organizational and political bases of these problems. The multiple goals of this strategy are sought to be achieved by building the capacity of the community to involve itself in development in partnership with the government. </w:t>
      </w:r>
    </w:p>
    <w:p w:rsidR="00E3700F" w:rsidRPr="00E3700F" w:rsidRDefault="00E3700F" w:rsidP="00F4734C">
      <w:pPr>
        <w:spacing w:after="0"/>
        <w:jc w:val="both"/>
        <w:rPr>
          <w:rFonts w:ascii="Times New Roman" w:hAnsi="Times New Roman"/>
          <w:b/>
          <w:sz w:val="24"/>
          <w:szCs w:val="24"/>
        </w:rPr>
      </w:pPr>
      <w:r>
        <w:rPr>
          <w:rFonts w:ascii="Times New Roman" w:hAnsi="Times New Roman"/>
          <w:sz w:val="24"/>
          <w:szCs w:val="24"/>
        </w:rPr>
        <w:t xml:space="preserve">4.3 </w:t>
      </w:r>
      <w:r w:rsidRPr="00E3700F">
        <w:rPr>
          <w:rFonts w:ascii="Times New Roman" w:hAnsi="Times New Roman"/>
          <w:b/>
          <w:sz w:val="24"/>
          <w:szCs w:val="24"/>
        </w:rPr>
        <w:t>Polices of agricultural and rural development</w:t>
      </w:r>
    </w:p>
    <w:p w:rsidR="001F49C0" w:rsidRDefault="001F49C0" w:rsidP="001F49C0">
      <w:pPr>
        <w:widowControl w:val="0"/>
        <w:autoSpaceDE w:val="0"/>
        <w:autoSpaceDN w:val="0"/>
        <w:adjustRightInd w:val="0"/>
        <w:spacing w:after="0" w:line="330" w:lineRule="exact"/>
        <w:ind w:right="-38"/>
        <w:rPr>
          <w:rFonts w:ascii="Times New Roman" w:hAnsi="Times New Roman"/>
          <w:b/>
          <w:color w:val="000000"/>
          <w:sz w:val="28"/>
          <w:szCs w:val="24"/>
        </w:rPr>
      </w:pPr>
      <w:r>
        <w:rPr>
          <w:rFonts w:ascii="Times New Roman" w:hAnsi="Times New Roman"/>
          <w:b/>
          <w:color w:val="000000"/>
          <w:sz w:val="28"/>
          <w:szCs w:val="24"/>
        </w:rPr>
        <w:t xml:space="preserve">Rational </w:t>
      </w:r>
      <w:proofErr w:type="gramStart"/>
      <w:r>
        <w:rPr>
          <w:rFonts w:ascii="Times New Roman" w:hAnsi="Times New Roman"/>
          <w:b/>
          <w:color w:val="000000"/>
          <w:sz w:val="28"/>
          <w:szCs w:val="24"/>
        </w:rPr>
        <w:t>For</w:t>
      </w:r>
      <w:proofErr w:type="gramEnd"/>
      <w:r>
        <w:rPr>
          <w:rFonts w:ascii="Times New Roman" w:hAnsi="Times New Roman"/>
          <w:b/>
          <w:color w:val="000000"/>
          <w:sz w:val="28"/>
          <w:szCs w:val="24"/>
        </w:rPr>
        <w:t xml:space="preserve"> Agricultural Development Policies </w:t>
      </w:r>
    </w:p>
    <w:p w:rsidR="001F49C0" w:rsidRDefault="001F49C0" w:rsidP="001F49C0">
      <w:pPr>
        <w:widowControl w:val="0"/>
        <w:autoSpaceDE w:val="0"/>
        <w:autoSpaceDN w:val="0"/>
        <w:adjustRightInd w:val="0"/>
        <w:spacing w:before="115" w:after="0" w:line="420" w:lineRule="exact"/>
        <w:ind w:right="633"/>
        <w:jc w:val="both"/>
        <w:rPr>
          <w:rFonts w:ascii="Times New Roman" w:hAnsi="Times New Roman"/>
          <w:color w:val="000000"/>
          <w:sz w:val="24"/>
          <w:szCs w:val="24"/>
        </w:rPr>
      </w:pPr>
      <w:r>
        <w:rPr>
          <w:rFonts w:ascii="Times New Roman" w:hAnsi="Times New Roman"/>
          <w:color w:val="000000"/>
          <w:sz w:val="24"/>
          <w:szCs w:val="24"/>
        </w:rPr>
        <w:t xml:space="preserve">Government has a central role to play in accelerating the pace of growth towards achieving the </w:t>
      </w:r>
      <w:proofErr w:type="gramStart"/>
      <w:r>
        <w:rPr>
          <w:rFonts w:ascii="Times New Roman" w:hAnsi="Times New Roman"/>
          <w:color w:val="000000"/>
          <w:sz w:val="24"/>
          <w:szCs w:val="24"/>
        </w:rPr>
        <w:t>objectives  stated</w:t>
      </w:r>
      <w:proofErr w:type="gramEnd"/>
      <w:r>
        <w:rPr>
          <w:rFonts w:ascii="Times New Roman" w:hAnsi="Times New Roman"/>
          <w:color w:val="000000"/>
          <w:sz w:val="24"/>
          <w:szCs w:val="24"/>
        </w:rPr>
        <w:t xml:space="preserve">  earlier.  </w:t>
      </w:r>
      <w:proofErr w:type="gramStart"/>
      <w:r>
        <w:rPr>
          <w:rFonts w:ascii="Times New Roman" w:hAnsi="Times New Roman"/>
          <w:color w:val="000000"/>
          <w:sz w:val="24"/>
          <w:szCs w:val="24"/>
        </w:rPr>
        <w:t>Government  also</w:t>
      </w:r>
      <w:proofErr w:type="gramEnd"/>
      <w:r>
        <w:rPr>
          <w:rFonts w:ascii="Times New Roman" w:hAnsi="Times New Roman"/>
          <w:color w:val="000000"/>
          <w:sz w:val="24"/>
          <w:szCs w:val="24"/>
        </w:rPr>
        <w:t xml:space="preserve">  needs  to  carry  out  tasks,  which  are  unlikely  or </w:t>
      </w:r>
    </w:p>
    <w:p w:rsidR="001F49C0" w:rsidRDefault="001F49C0" w:rsidP="001F49C0">
      <w:pPr>
        <w:widowControl w:val="0"/>
        <w:tabs>
          <w:tab w:val="left" w:pos="6045"/>
          <w:tab w:val="left" w:pos="7648"/>
          <w:tab w:val="left" w:pos="7797"/>
        </w:tabs>
        <w:autoSpaceDE w:val="0"/>
        <w:autoSpaceDN w:val="0"/>
        <w:adjustRightInd w:val="0"/>
        <w:spacing w:before="95" w:after="0" w:line="285" w:lineRule="exact"/>
        <w:ind w:right="-30"/>
        <w:rPr>
          <w:rFonts w:ascii="Times New Roman" w:hAnsi="Times New Roman"/>
          <w:i/>
          <w:color w:val="000000"/>
          <w:sz w:val="24"/>
          <w:szCs w:val="24"/>
        </w:rPr>
      </w:pPr>
      <w:r>
        <w:rPr>
          <w:rFonts w:ascii="Times New Roman" w:hAnsi="Times New Roman"/>
          <w:color w:val="000000"/>
          <w:sz w:val="24"/>
          <w:szCs w:val="24"/>
        </w:rPr>
        <w:t xml:space="preserve">impossible, if they are left only to market forces because of </w:t>
      </w:r>
      <w:r>
        <w:rPr>
          <w:rFonts w:ascii="Times New Roman" w:hAnsi="Times New Roman"/>
          <w:b/>
          <w:color w:val="000000"/>
          <w:sz w:val="24"/>
          <w:szCs w:val="24"/>
        </w:rPr>
        <w:tab/>
        <w:t>market failures</w:t>
      </w:r>
      <w:r>
        <w:rPr>
          <w:rFonts w:ascii="Times New Roman" w:hAnsi="Times New Roman"/>
          <w:color w:val="000000"/>
          <w:sz w:val="24"/>
          <w:szCs w:val="24"/>
        </w:rPr>
        <w:tab/>
        <w:t xml:space="preserve">. </w:t>
      </w:r>
      <w:r>
        <w:rPr>
          <w:rFonts w:ascii="Times New Roman" w:hAnsi="Times New Roman"/>
          <w:i/>
          <w:color w:val="000000"/>
          <w:sz w:val="24"/>
          <w:szCs w:val="24"/>
        </w:rPr>
        <w:tab/>
        <w:t xml:space="preserve">Market refers to </w:t>
      </w:r>
    </w:p>
    <w:p w:rsidR="001F49C0" w:rsidRPr="001F49C0" w:rsidRDefault="001F49C0" w:rsidP="001F49C0">
      <w:pPr>
        <w:widowControl w:val="0"/>
        <w:autoSpaceDE w:val="0"/>
        <w:autoSpaceDN w:val="0"/>
        <w:adjustRightInd w:val="0"/>
        <w:spacing w:before="75" w:after="0" w:line="285" w:lineRule="exact"/>
        <w:ind w:right="-30"/>
        <w:rPr>
          <w:rFonts w:ascii="Times New Roman" w:hAnsi="Times New Roman"/>
          <w:i/>
          <w:color w:val="000000"/>
          <w:sz w:val="24"/>
          <w:szCs w:val="24"/>
        </w:rPr>
      </w:pPr>
      <w:r>
        <w:rPr>
          <w:rFonts w:ascii="Times New Roman" w:hAnsi="Times New Roman"/>
          <w:i/>
          <w:color w:val="000000"/>
          <w:sz w:val="24"/>
          <w:szCs w:val="24"/>
        </w:rPr>
        <w:t xml:space="preserve">production, consumption </w:t>
      </w:r>
      <w:proofErr w:type="gramStart"/>
      <w:r>
        <w:rPr>
          <w:rFonts w:ascii="Times New Roman" w:hAnsi="Times New Roman"/>
          <w:i/>
          <w:color w:val="000000"/>
          <w:sz w:val="24"/>
          <w:szCs w:val="24"/>
        </w:rPr>
        <w:t>and  distribution</w:t>
      </w:r>
      <w:proofErr w:type="gramEnd"/>
      <w:r>
        <w:rPr>
          <w:rFonts w:ascii="Times New Roman" w:hAnsi="Times New Roman"/>
          <w:i/>
          <w:color w:val="000000"/>
          <w:sz w:val="24"/>
          <w:szCs w:val="24"/>
        </w:rPr>
        <w:t xml:space="preserve"> decisions made by households and individuals as producers, consumers and distributors. The factors that contribute for market failures are failure of competition, lack of private interest in the supply of public goods and services, presence of externalities, common property resources, lack of information and infrastructure, interplay of </w:t>
      </w:r>
      <w:proofErr w:type="gramStart"/>
      <w:r>
        <w:rPr>
          <w:rFonts w:ascii="Times New Roman" w:hAnsi="Times New Roman"/>
          <w:i/>
          <w:color w:val="000000"/>
          <w:sz w:val="24"/>
          <w:szCs w:val="24"/>
        </w:rPr>
        <w:t>macroeconomic  forces</w:t>
      </w:r>
      <w:proofErr w:type="gramEnd"/>
      <w:r>
        <w:rPr>
          <w:rFonts w:ascii="Times New Roman" w:hAnsi="Times New Roman"/>
          <w:i/>
          <w:color w:val="000000"/>
          <w:sz w:val="24"/>
          <w:szCs w:val="24"/>
        </w:rPr>
        <w:t xml:space="preserve">,  and  the  presence  of  socially  unacceptable forces  disrupting  market </w:t>
      </w:r>
    </w:p>
    <w:p w:rsidR="001F49C0" w:rsidRDefault="001F49C0" w:rsidP="001F49C0">
      <w:pPr>
        <w:widowControl w:val="0"/>
        <w:autoSpaceDE w:val="0"/>
        <w:autoSpaceDN w:val="0"/>
        <w:adjustRightInd w:val="0"/>
        <w:spacing w:before="95" w:after="0" w:line="285" w:lineRule="exact"/>
        <w:ind w:right="-30"/>
        <w:rPr>
          <w:rFonts w:ascii="Times New Roman" w:hAnsi="Times New Roman"/>
          <w:color w:val="000000"/>
          <w:sz w:val="24"/>
          <w:szCs w:val="24"/>
        </w:rPr>
      </w:pPr>
      <w:r>
        <w:rPr>
          <w:rFonts w:ascii="Times New Roman" w:hAnsi="Times New Roman"/>
          <w:i/>
          <w:color w:val="000000"/>
          <w:sz w:val="24"/>
          <w:szCs w:val="24"/>
        </w:rPr>
        <w:t>forces.</w:t>
      </w:r>
      <w:r>
        <w:rPr>
          <w:rFonts w:ascii="Times New Roman" w:hAnsi="Times New Roman"/>
          <w:color w:val="000000"/>
          <w:sz w:val="24"/>
          <w:szCs w:val="24"/>
        </w:rPr>
        <w:t xml:space="preserve"> These factors reveal that it is inevitable for state intervention to seek solutions and gear </w:t>
      </w:r>
    </w:p>
    <w:p w:rsidR="001F49C0" w:rsidRDefault="001F49C0" w:rsidP="001F49C0">
      <w:pPr>
        <w:widowControl w:val="0"/>
        <w:autoSpaceDE w:val="0"/>
        <w:autoSpaceDN w:val="0"/>
        <w:adjustRightInd w:val="0"/>
        <w:spacing w:before="75" w:after="0" w:line="285" w:lineRule="exact"/>
        <w:ind w:right="-30"/>
        <w:rPr>
          <w:rFonts w:ascii="Times New Roman" w:hAnsi="Times New Roman"/>
          <w:color w:val="000000"/>
          <w:sz w:val="24"/>
          <w:szCs w:val="24"/>
        </w:rPr>
      </w:pPr>
      <w:r>
        <w:rPr>
          <w:rFonts w:ascii="Times New Roman" w:hAnsi="Times New Roman"/>
          <w:color w:val="000000"/>
          <w:sz w:val="24"/>
          <w:szCs w:val="24"/>
        </w:rPr>
        <w:t xml:space="preserve">towards sustainable development when market failures. </w:t>
      </w:r>
    </w:p>
    <w:p w:rsidR="001F49C0" w:rsidRDefault="001F49C0" w:rsidP="001F49C0">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F49C0" w:rsidRDefault="001F49C0" w:rsidP="001F49C0">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F49C0" w:rsidRDefault="001F49C0" w:rsidP="001F49C0">
      <w:pPr>
        <w:widowControl w:val="0"/>
        <w:autoSpaceDE w:val="0"/>
        <w:autoSpaceDN w:val="0"/>
        <w:adjustRightInd w:val="0"/>
        <w:spacing w:after="0" w:line="14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F49C0" w:rsidRDefault="001F49C0" w:rsidP="00603526">
      <w:pPr>
        <w:widowControl w:val="0"/>
        <w:numPr>
          <w:ilvl w:val="0"/>
          <w:numId w:val="3"/>
        </w:numPr>
        <w:autoSpaceDE w:val="0"/>
        <w:autoSpaceDN w:val="0"/>
        <w:adjustRightInd w:val="0"/>
        <w:spacing w:after="0" w:line="285" w:lineRule="exact"/>
        <w:ind w:left="360"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Failures of competition could be due to the existence of various types of monopoly power </w:t>
      </w:r>
    </w:p>
    <w:p w:rsidR="001F49C0" w:rsidRDefault="001F49C0" w:rsidP="001F49C0">
      <w:pPr>
        <w:widowControl w:val="0"/>
        <w:autoSpaceDE w:val="0"/>
        <w:autoSpaceDN w:val="0"/>
        <w:adjustRightInd w:val="0"/>
        <w:spacing w:before="7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in the economy. </w:t>
      </w:r>
    </w:p>
    <w:p w:rsidR="001F49C0" w:rsidRDefault="001F49C0" w:rsidP="00603526">
      <w:pPr>
        <w:widowControl w:val="0"/>
        <w:numPr>
          <w:ilvl w:val="0"/>
          <w:numId w:val="4"/>
        </w:numPr>
        <w:autoSpaceDE w:val="0"/>
        <w:autoSpaceDN w:val="0"/>
        <w:adjustRightInd w:val="0"/>
        <w:spacing w:before="95" w:after="0" w:line="285" w:lineRule="exact"/>
        <w:ind w:left="360"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Lack of private interest in the supply of public goods and services, such as police force, </w:t>
      </w:r>
    </w:p>
    <w:p w:rsidR="001F49C0" w:rsidRDefault="001F49C0" w:rsidP="001F49C0">
      <w:pPr>
        <w:widowControl w:val="0"/>
        <w:autoSpaceDE w:val="0"/>
        <w:autoSpaceDN w:val="0"/>
        <w:adjustRightInd w:val="0"/>
        <w:spacing w:before="9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national defense, street lighting, roads, etc. </w:t>
      </w:r>
    </w:p>
    <w:p w:rsidR="001F49C0" w:rsidRDefault="001F49C0" w:rsidP="00603526">
      <w:pPr>
        <w:widowControl w:val="0"/>
        <w:numPr>
          <w:ilvl w:val="0"/>
          <w:numId w:val="5"/>
        </w:numPr>
        <w:autoSpaceDE w:val="0"/>
        <w:autoSpaceDN w:val="0"/>
        <w:adjustRightInd w:val="0"/>
        <w:spacing w:before="95" w:after="0" w:line="285" w:lineRule="exact"/>
        <w:ind w:left="360" w:right="-120" w:firstLine="0"/>
        <w:rPr>
          <w:rFonts w:ascii="Times New Roman" w:hAnsi="Times New Roman"/>
          <w:color w:val="000000"/>
          <w:sz w:val="24"/>
          <w:szCs w:val="24"/>
        </w:rPr>
      </w:pPr>
      <w:r>
        <w:rPr>
          <w:rFonts w:ascii="Arial" w:hAnsi="Arial"/>
          <w:color w:val="000000"/>
          <w:sz w:val="24"/>
          <w:szCs w:val="24"/>
        </w:rPr>
        <w:t xml:space="preserve"> </w:t>
      </w:r>
      <w:proofErr w:type="gramStart"/>
      <w:r>
        <w:rPr>
          <w:rFonts w:ascii="Times New Roman" w:hAnsi="Times New Roman"/>
          <w:color w:val="000000"/>
          <w:sz w:val="24"/>
          <w:szCs w:val="24"/>
        </w:rPr>
        <w:t>Presence  of</w:t>
      </w:r>
      <w:proofErr w:type="gramEnd"/>
      <w:r>
        <w:rPr>
          <w:rFonts w:ascii="Times New Roman" w:hAnsi="Times New Roman"/>
          <w:color w:val="000000"/>
          <w:sz w:val="24"/>
          <w:szCs w:val="24"/>
        </w:rPr>
        <w:t xml:space="preserve">  externalities,  which  could  be  negative  or  positive  and  when  there  are </w:t>
      </w:r>
    </w:p>
    <w:p w:rsidR="001F49C0" w:rsidRDefault="001F49C0" w:rsidP="001F49C0">
      <w:pPr>
        <w:widowControl w:val="0"/>
        <w:autoSpaceDE w:val="0"/>
        <w:autoSpaceDN w:val="0"/>
        <w:adjustRightInd w:val="0"/>
        <w:spacing w:before="7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externalities there will be difference between marginal net benefits and costs. </w:t>
      </w:r>
    </w:p>
    <w:p w:rsidR="001F49C0" w:rsidRDefault="001F49C0" w:rsidP="00603526">
      <w:pPr>
        <w:widowControl w:val="0"/>
        <w:numPr>
          <w:ilvl w:val="0"/>
          <w:numId w:val="6"/>
        </w:numPr>
        <w:autoSpaceDE w:val="0"/>
        <w:autoSpaceDN w:val="0"/>
        <w:adjustRightInd w:val="0"/>
        <w:spacing w:before="95" w:after="0" w:line="285" w:lineRule="exact"/>
        <w:ind w:left="360"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Common property resources such as common grazing areas, which are always subjected </w:t>
      </w:r>
    </w:p>
    <w:p w:rsidR="001F49C0" w:rsidRDefault="001F49C0" w:rsidP="001F49C0">
      <w:pPr>
        <w:widowControl w:val="0"/>
        <w:autoSpaceDE w:val="0"/>
        <w:autoSpaceDN w:val="0"/>
        <w:adjustRightInd w:val="0"/>
        <w:spacing w:before="7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to overgrazing and permanent damage to the resource. </w:t>
      </w:r>
    </w:p>
    <w:p w:rsidR="001F49C0" w:rsidRDefault="001F49C0" w:rsidP="00603526">
      <w:pPr>
        <w:widowControl w:val="0"/>
        <w:numPr>
          <w:ilvl w:val="0"/>
          <w:numId w:val="7"/>
        </w:numPr>
        <w:autoSpaceDE w:val="0"/>
        <w:autoSpaceDN w:val="0"/>
        <w:adjustRightInd w:val="0"/>
        <w:spacing w:before="95" w:after="0" w:line="285" w:lineRule="exact"/>
        <w:ind w:left="360"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Lack of infrastructure and incomplete information, </w:t>
      </w:r>
    </w:p>
    <w:p w:rsidR="001F49C0" w:rsidRDefault="001F49C0" w:rsidP="00603526">
      <w:pPr>
        <w:widowControl w:val="0"/>
        <w:numPr>
          <w:ilvl w:val="0"/>
          <w:numId w:val="7"/>
        </w:numPr>
        <w:autoSpaceDE w:val="0"/>
        <w:autoSpaceDN w:val="0"/>
        <w:adjustRightInd w:val="0"/>
        <w:spacing w:before="95" w:after="0" w:line="285" w:lineRule="exact"/>
        <w:ind w:left="360" w:right="-120" w:firstLine="0"/>
        <w:rPr>
          <w:rFonts w:ascii="Times New Roman" w:hAnsi="Times New Roman"/>
          <w:color w:val="000000"/>
          <w:sz w:val="24"/>
          <w:szCs w:val="24"/>
        </w:rPr>
      </w:pPr>
      <w:r>
        <w:rPr>
          <w:rFonts w:ascii="Arial" w:hAnsi="Arial"/>
          <w:color w:val="000000"/>
          <w:sz w:val="24"/>
          <w:szCs w:val="24"/>
        </w:rPr>
        <w:t xml:space="preserve"> </w:t>
      </w:r>
      <w:proofErr w:type="gramStart"/>
      <w:r>
        <w:rPr>
          <w:rFonts w:ascii="Times New Roman" w:hAnsi="Times New Roman"/>
          <w:color w:val="000000"/>
          <w:sz w:val="24"/>
          <w:szCs w:val="24"/>
        </w:rPr>
        <w:t>Interplay  of</w:t>
      </w:r>
      <w:proofErr w:type="gramEnd"/>
      <w:r>
        <w:rPr>
          <w:rFonts w:ascii="Times New Roman" w:hAnsi="Times New Roman"/>
          <w:color w:val="000000"/>
          <w:sz w:val="24"/>
          <w:szCs w:val="24"/>
        </w:rPr>
        <w:t xml:space="preserve">  macroeconomic  forces  such  as  money  supply,  exchange  rate,  taxation, </w:t>
      </w:r>
    </w:p>
    <w:p w:rsidR="001F49C0" w:rsidRDefault="001F49C0" w:rsidP="001F49C0">
      <w:pPr>
        <w:widowControl w:val="0"/>
        <w:autoSpaceDE w:val="0"/>
        <w:autoSpaceDN w:val="0"/>
        <w:adjustRightInd w:val="0"/>
        <w:spacing w:before="9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inflation, </w:t>
      </w:r>
      <w:proofErr w:type="spellStart"/>
      <w:r>
        <w:rPr>
          <w:rFonts w:ascii="Times New Roman" w:hAnsi="Times New Roman"/>
          <w:color w:val="000000"/>
          <w:sz w:val="24"/>
          <w:szCs w:val="24"/>
        </w:rPr>
        <w:t>etc</w:t>
      </w:r>
      <w:proofErr w:type="spellEnd"/>
      <w:r>
        <w:rPr>
          <w:rFonts w:ascii="Times New Roman" w:hAnsi="Times New Roman"/>
          <w:color w:val="000000"/>
          <w:sz w:val="24"/>
          <w:szCs w:val="24"/>
        </w:rPr>
        <w:t xml:space="preserve"> </w:t>
      </w:r>
    </w:p>
    <w:p w:rsidR="001F49C0" w:rsidRDefault="001F49C0" w:rsidP="00603526">
      <w:pPr>
        <w:widowControl w:val="0"/>
        <w:numPr>
          <w:ilvl w:val="0"/>
          <w:numId w:val="8"/>
        </w:numPr>
        <w:autoSpaceDE w:val="0"/>
        <w:autoSpaceDN w:val="0"/>
        <w:adjustRightInd w:val="0"/>
        <w:spacing w:before="75" w:after="0" w:line="285" w:lineRule="exact"/>
        <w:ind w:left="360"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The presence of socially unacceptable forces disrupting market forces such as poverty, </w:t>
      </w:r>
    </w:p>
    <w:p w:rsidR="001F49C0" w:rsidRDefault="001F49C0" w:rsidP="001F49C0">
      <w:pPr>
        <w:widowControl w:val="0"/>
        <w:autoSpaceDE w:val="0"/>
        <w:autoSpaceDN w:val="0"/>
        <w:adjustRightInd w:val="0"/>
        <w:spacing w:before="9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inequality and others. </w:t>
      </w:r>
    </w:p>
    <w:p w:rsidR="001F49C0" w:rsidRDefault="001F49C0" w:rsidP="001F49C0">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F49C0" w:rsidRDefault="001F49C0" w:rsidP="001F49C0">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F49C0" w:rsidRDefault="001F49C0" w:rsidP="001F49C0">
      <w:pPr>
        <w:widowControl w:val="0"/>
        <w:autoSpaceDE w:val="0"/>
        <w:autoSpaceDN w:val="0"/>
        <w:adjustRightInd w:val="0"/>
        <w:spacing w:after="0" w:line="12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F49C0" w:rsidRDefault="001F49C0" w:rsidP="001F49C0">
      <w:pPr>
        <w:widowControl w:val="0"/>
        <w:autoSpaceDE w:val="0"/>
        <w:autoSpaceDN w:val="0"/>
        <w:adjustRightInd w:val="0"/>
        <w:spacing w:after="0" w:line="417" w:lineRule="exact"/>
        <w:ind w:right="633"/>
        <w:jc w:val="both"/>
        <w:rPr>
          <w:rFonts w:ascii="Times New Roman" w:hAnsi="Times New Roman"/>
          <w:color w:val="000000"/>
          <w:sz w:val="24"/>
          <w:szCs w:val="24"/>
        </w:rPr>
      </w:pPr>
      <w:r>
        <w:rPr>
          <w:rFonts w:ascii="Times New Roman" w:hAnsi="Times New Roman"/>
          <w:color w:val="000000"/>
          <w:sz w:val="24"/>
          <w:szCs w:val="24"/>
        </w:rPr>
        <w:t xml:space="preserve">The view that state interventions are effective in overcoming the economic inefficiencies due to market failures is based on the critical assumption that ‘government and state act benevolently to secure the public interest’, but it is also evident that there are also state failures mostly in </w:t>
      </w:r>
      <w:proofErr w:type="gramStart"/>
      <w:r>
        <w:rPr>
          <w:rFonts w:ascii="Times New Roman" w:hAnsi="Times New Roman"/>
          <w:color w:val="000000"/>
          <w:sz w:val="24"/>
          <w:szCs w:val="24"/>
        </w:rPr>
        <w:t xml:space="preserve">developing  </w:t>
      </w:r>
      <w:r>
        <w:rPr>
          <w:rFonts w:ascii="Times New Roman" w:hAnsi="Times New Roman"/>
          <w:color w:val="000000"/>
          <w:sz w:val="24"/>
          <w:szCs w:val="24"/>
        </w:rPr>
        <w:lastRenderedPageBreak/>
        <w:t>countries</w:t>
      </w:r>
      <w:proofErr w:type="gramEnd"/>
      <w:r>
        <w:rPr>
          <w:rFonts w:ascii="Times New Roman" w:hAnsi="Times New Roman"/>
          <w:color w:val="000000"/>
          <w:sz w:val="24"/>
          <w:szCs w:val="24"/>
        </w:rPr>
        <w:t xml:space="preserve">,  which  are  equally  having  detrimental  effect  as  market  failures.  State failures are resulted as the result of information failures, complex side effects (there is no way to predict the secondary and tertiary effects of actions), implementation failures, and motivation failures and rent seeking behavior. </w:t>
      </w:r>
    </w:p>
    <w:p w:rsidR="001F49C0" w:rsidRDefault="001F49C0" w:rsidP="001F49C0">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F49C0" w:rsidRPr="001F49C0" w:rsidRDefault="001F49C0" w:rsidP="001F49C0">
      <w:pPr>
        <w:widowControl w:val="0"/>
        <w:autoSpaceDE w:val="0"/>
        <w:autoSpaceDN w:val="0"/>
        <w:adjustRightInd w:val="0"/>
        <w:spacing w:after="0" w:line="200" w:lineRule="exact"/>
        <w:ind w:right="-22"/>
        <w:rPr>
          <w:rFonts w:ascii="Times New Roman" w:hAnsi="Times New Roman"/>
          <w:b/>
          <w:color w:val="000000"/>
          <w:sz w:val="28"/>
          <w:szCs w:val="28"/>
        </w:rPr>
      </w:pPr>
      <w:r w:rsidRPr="001F49C0">
        <w:rPr>
          <w:rFonts w:ascii="Times New Roman" w:hAnsi="Times New Roman"/>
          <w:b/>
          <w:color w:val="000000"/>
          <w:sz w:val="20"/>
          <w:szCs w:val="24"/>
        </w:rPr>
        <w:t xml:space="preserve"> </w:t>
      </w:r>
      <w:r w:rsidRPr="001F49C0">
        <w:rPr>
          <w:rFonts w:ascii="Times New Roman" w:hAnsi="Times New Roman"/>
          <w:b/>
          <w:i/>
          <w:color w:val="000000"/>
          <w:sz w:val="28"/>
          <w:szCs w:val="28"/>
        </w:rPr>
        <w:t xml:space="preserve">In general, agricultural policy is required mainly for the following reasons: </w:t>
      </w:r>
    </w:p>
    <w:p w:rsidR="001F49C0" w:rsidRDefault="001F49C0" w:rsidP="00603526">
      <w:pPr>
        <w:widowControl w:val="0"/>
        <w:numPr>
          <w:ilvl w:val="0"/>
          <w:numId w:val="9"/>
        </w:numPr>
        <w:autoSpaceDE w:val="0"/>
        <w:autoSpaceDN w:val="0"/>
        <w:adjustRightInd w:val="0"/>
        <w:spacing w:before="75" w:after="0" w:line="285" w:lineRule="exact"/>
        <w:ind w:left="360" w:right="-30" w:firstLine="0"/>
        <w:rPr>
          <w:rFonts w:ascii="Times New Roman" w:hAnsi="Times New Roman"/>
          <w:color w:val="000000"/>
          <w:sz w:val="24"/>
          <w:szCs w:val="24"/>
        </w:rPr>
      </w:pPr>
      <w:r>
        <w:rPr>
          <w:rFonts w:ascii="Arial" w:hAnsi="Arial"/>
          <w:color w:val="000000"/>
          <w:sz w:val="24"/>
          <w:szCs w:val="24"/>
        </w:rPr>
        <w:t xml:space="preserve"> </w:t>
      </w:r>
      <w:proofErr w:type="gramStart"/>
      <w:r>
        <w:rPr>
          <w:rFonts w:ascii="Times New Roman" w:hAnsi="Times New Roman"/>
          <w:b/>
          <w:color w:val="000000"/>
          <w:sz w:val="24"/>
          <w:szCs w:val="24"/>
        </w:rPr>
        <w:t>Increase  Productivity</w:t>
      </w:r>
      <w:proofErr w:type="gramEnd"/>
      <w:r>
        <w:rPr>
          <w:rFonts w:ascii="Times New Roman" w:hAnsi="Times New Roman"/>
          <w:b/>
          <w:color w:val="000000"/>
          <w:sz w:val="24"/>
          <w:szCs w:val="24"/>
        </w:rPr>
        <w:t xml:space="preserve">  and  Development</w:t>
      </w:r>
      <w:r>
        <w:rPr>
          <w:rFonts w:ascii="Times New Roman" w:hAnsi="Times New Roman"/>
          <w:color w:val="000000"/>
          <w:sz w:val="24"/>
          <w:szCs w:val="24"/>
        </w:rPr>
        <w:t xml:space="preserve">: The productivity goal  is quite evident  in </w:t>
      </w:r>
    </w:p>
    <w:p w:rsidR="001F49C0" w:rsidRDefault="001F49C0" w:rsidP="001F49C0">
      <w:pPr>
        <w:widowControl w:val="0"/>
        <w:autoSpaceDE w:val="0"/>
        <w:autoSpaceDN w:val="0"/>
        <w:adjustRightInd w:val="0"/>
        <w:spacing w:before="95" w:after="0" w:line="413" w:lineRule="exact"/>
        <w:ind w:left="720" w:right="634"/>
        <w:jc w:val="both"/>
        <w:rPr>
          <w:rFonts w:ascii="Times New Roman" w:hAnsi="Times New Roman"/>
          <w:color w:val="000000"/>
          <w:sz w:val="24"/>
          <w:szCs w:val="24"/>
        </w:rPr>
      </w:pPr>
      <w:proofErr w:type="gramStart"/>
      <w:r>
        <w:rPr>
          <w:rFonts w:ascii="Times New Roman" w:hAnsi="Times New Roman"/>
          <w:color w:val="000000"/>
          <w:sz w:val="24"/>
          <w:szCs w:val="24"/>
        </w:rPr>
        <w:t>public  investment</w:t>
      </w:r>
      <w:proofErr w:type="gramEnd"/>
      <w:r>
        <w:rPr>
          <w:rFonts w:ascii="Times New Roman" w:hAnsi="Times New Roman"/>
          <w:color w:val="000000"/>
          <w:sz w:val="24"/>
          <w:szCs w:val="24"/>
        </w:rPr>
        <w:t xml:space="preserve">  in  research  and  agricultural  education  and  extension  </w:t>
      </w:r>
      <w:proofErr w:type="spellStart"/>
      <w:r>
        <w:rPr>
          <w:rFonts w:ascii="Times New Roman" w:hAnsi="Times New Roman"/>
          <w:color w:val="000000"/>
          <w:sz w:val="24"/>
          <w:szCs w:val="24"/>
        </w:rPr>
        <w:t>programmes</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Education  increases</w:t>
      </w:r>
      <w:proofErr w:type="gramEnd"/>
      <w:r>
        <w:rPr>
          <w:rFonts w:ascii="Times New Roman" w:hAnsi="Times New Roman"/>
          <w:color w:val="000000"/>
          <w:sz w:val="24"/>
          <w:szCs w:val="24"/>
        </w:rPr>
        <w:t xml:space="preserve">  the  productivity  of  people,  and  provides  for  broad  advances  in science and technology. This has made modern agriculture a high-technology, capital- intensive industry.  Changes in agriculture are still rapid, and productivity continues to </w:t>
      </w:r>
    </w:p>
    <w:p w:rsidR="001F49C0" w:rsidRDefault="001F49C0" w:rsidP="001F49C0">
      <w:pPr>
        <w:widowControl w:val="0"/>
        <w:tabs>
          <w:tab w:val="left" w:pos="3717"/>
          <w:tab w:val="left" w:pos="6616"/>
        </w:tabs>
        <w:autoSpaceDE w:val="0"/>
        <w:autoSpaceDN w:val="0"/>
        <w:adjustRightInd w:val="0"/>
        <w:spacing w:before="95" w:after="0" w:line="285" w:lineRule="exact"/>
        <w:ind w:left="720" w:right="-30"/>
        <w:rPr>
          <w:rFonts w:ascii="Times New Roman" w:hAnsi="Times New Roman"/>
          <w:color w:val="000000"/>
          <w:sz w:val="24"/>
          <w:szCs w:val="24"/>
        </w:rPr>
      </w:pPr>
      <w:r>
        <w:rPr>
          <w:rFonts w:ascii="Times New Roman" w:hAnsi="Times New Roman"/>
          <w:color w:val="000000"/>
          <w:sz w:val="24"/>
          <w:szCs w:val="24"/>
        </w:rPr>
        <w:t>rise. Therefore, increasing the</w:t>
      </w:r>
      <w:r>
        <w:rPr>
          <w:rFonts w:ascii="Times New Roman" w:hAnsi="Times New Roman"/>
          <w:b/>
          <w:color w:val="000000"/>
          <w:sz w:val="24"/>
          <w:szCs w:val="24"/>
        </w:rPr>
        <w:tab/>
        <w:t xml:space="preserve"> productivity of agriculture</w:t>
      </w:r>
      <w:r>
        <w:rPr>
          <w:rFonts w:ascii="Times New Roman" w:hAnsi="Times New Roman"/>
          <w:color w:val="000000"/>
          <w:sz w:val="24"/>
          <w:szCs w:val="24"/>
        </w:rPr>
        <w:tab/>
        <w:t xml:space="preserve"> is essential for meeting the </w:t>
      </w:r>
    </w:p>
    <w:p w:rsidR="001F49C0" w:rsidRDefault="001F49C0" w:rsidP="001F49C0">
      <w:pPr>
        <w:widowControl w:val="0"/>
        <w:autoSpaceDE w:val="0"/>
        <w:autoSpaceDN w:val="0"/>
        <w:adjustRightInd w:val="0"/>
        <w:spacing w:before="95" w:after="0" w:line="400" w:lineRule="exact"/>
        <w:ind w:left="720" w:right="637"/>
        <w:jc w:val="both"/>
        <w:rPr>
          <w:rFonts w:ascii="Times New Roman" w:hAnsi="Times New Roman"/>
          <w:color w:val="000000"/>
          <w:sz w:val="24"/>
          <w:szCs w:val="24"/>
        </w:rPr>
      </w:pPr>
      <w:r>
        <w:rPr>
          <w:rFonts w:ascii="Times New Roman" w:hAnsi="Times New Roman"/>
          <w:color w:val="000000"/>
          <w:sz w:val="24"/>
          <w:szCs w:val="24"/>
        </w:rPr>
        <w:t xml:space="preserve">growing world demand for food; as such governments are widely and deeply involved in helping almost all sectors of agriculture to increase their productivity. </w:t>
      </w:r>
    </w:p>
    <w:p w:rsidR="001F49C0" w:rsidRDefault="001F49C0" w:rsidP="001F49C0">
      <w:pPr>
        <w:widowControl w:val="0"/>
        <w:tabs>
          <w:tab w:val="left" w:pos="760"/>
          <w:tab w:val="left" w:pos="3006"/>
        </w:tabs>
        <w:autoSpaceDE w:val="0"/>
        <w:autoSpaceDN w:val="0"/>
        <w:adjustRightInd w:val="0"/>
        <w:spacing w:before="95" w:after="0" w:line="285" w:lineRule="exact"/>
        <w:ind w:left="360" w:right="-30"/>
        <w:rPr>
          <w:rFonts w:ascii="Times New Roman" w:hAnsi="Times New Roman"/>
          <w:color w:val="000000"/>
          <w:sz w:val="24"/>
          <w:szCs w:val="24"/>
        </w:rPr>
      </w:pPr>
      <w:r>
        <w:rPr>
          <w:rFonts w:ascii="Times New Roman" w:hAnsi="Times New Roman"/>
          <w:color w:val="000000"/>
          <w:sz w:val="24"/>
          <w:szCs w:val="24"/>
        </w:rPr>
        <w:t>ii.</w:t>
      </w:r>
      <w:r>
        <w:rPr>
          <w:rFonts w:ascii="Arial" w:hAnsi="Arial"/>
          <w:color w:val="000000"/>
          <w:sz w:val="24"/>
          <w:szCs w:val="24"/>
        </w:rPr>
        <w:t xml:space="preserve"> </w:t>
      </w:r>
      <w:r>
        <w:rPr>
          <w:rFonts w:ascii="Times New Roman" w:hAnsi="Times New Roman"/>
          <w:b/>
          <w:color w:val="000000"/>
          <w:sz w:val="24"/>
          <w:szCs w:val="24"/>
        </w:rPr>
        <w:tab/>
      </w:r>
      <w:proofErr w:type="gramStart"/>
      <w:r>
        <w:rPr>
          <w:rFonts w:ascii="Times New Roman" w:hAnsi="Times New Roman"/>
          <w:b/>
          <w:color w:val="000000"/>
          <w:sz w:val="24"/>
          <w:szCs w:val="24"/>
        </w:rPr>
        <w:t>Economic  Stability</w:t>
      </w:r>
      <w:proofErr w:type="gramEnd"/>
      <w:r>
        <w:rPr>
          <w:rFonts w:ascii="Times New Roman" w:hAnsi="Times New Roman"/>
          <w:b/>
          <w:color w:val="000000"/>
          <w:sz w:val="24"/>
          <w:szCs w:val="24"/>
        </w:rPr>
        <w:t xml:space="preserve">: </w:t>
      </w:r>
      <w:r>
        <w:rPr>
          <w:rFonts w:ascii="Times New Roman" w:hAnsi="Times New Roman"/>
          <w:color w:val="000000"/>
          <w:sz w:val="24"/>
          <w:szCs w:val="24"/>
        </w:rPr>
        <w:tab/>
        <w:t xml:space="preserve">Much  of  agricultural  policy  is  aimed  at  increasing  economic </w:t>
      </w:r>
    </w:p>
    <w:p w:rsidR="001F49C0" w:rsidRDefault="001F49C0" w:rsidP="001F49C0">
      <w:pPr>
        <w:widowControl w:val="0"/>
        <w:autoSpaceDE w:val="0"/>
        <w:autoSpaceDN w:val="0"/>
        <w:adjustRightInd w:val="0"/>
        <w:spacing w:before="95" w:after="0" w:line="413" w:lineRule="exact"/>
        <w:ind w:left="720" w:right="632"/>
        <w:jc w:val="both"/>
        <w:rPr>
          <w:rFonts w:ascii="Times New Roman" w:hAnsi="Times New Roman"/>
          <w:color w:val="000000"/>
          <w:sz w:val="24"/>
          <w:szCs w:val="24"/>
        </w:rPr>
      </w:pPr>
      <w:proofErr w:type="gramStart"/>
      <w:r>
        <w:rPr>
          <w:rFonts w:ascii="Times New Roman" w:hAnsi="Times New Roman"/>
          <w:color w:val="000000"/>
          <w:sz w:val="24"/>
          <w:szCs w:val="24"/>
        </w:rPr>
        <w:t>stability;  it</w:t>
      </w:r>
      <w:proofErr w:type="gramEnd"/>
      <w:r>
        <w:rPr>
          <w:rFonts w:ascii="Times New Roman" w:hAnsi="Times New Roman"/>
          <w:color w:val="000000"/>
          <w:sz w:val="24"/>
          <w:szCs w:val="24"/>
        </w:rPr>
        <w:t xml:space="preserve">  include  price  supports  and  storage  </w:t>
      </w:r>
      <w:proofErr w:type="spellStart"/>
      <w:r>
        <w:rPr>
          <w:rFonts w:ascii="Times New Roman" w:hAnsi="Times New Roman"/>
          <w:color w:val="000000"/>
          <w:sz w:val="24"/>
          <w:szCs w:val="24"/>
        </w:rPr>
        <w:t>programmes</w:t>
      </w:r>
      <w:proofErr w:type="spellEnd"/>
      <w:r>
        <w:rPr>
          <w:rFonts w:ascii="Times New Roman" w:hAnsi="Times New Roman"/>
          <w:color w:val="000000"/>
          <w:sz w:val="24"/>
          <w:szCs w:val="24"/>
        </w:rPr>
        <w:t xml:space="preserve">,  trade  agreements, supplementary  payments  to  farmers,  crop  insurance,  credit  </w:t>
      </w:r>
      <w:proofErr w:type="spellStart"/>
      <w:r>
        <w:rPr>
          <w:rFonts w:ascii="Times New Roman" w:hAnsi="Times New Roman"/>
          <w:color w:val="000000"/>
          <w:sz w:val="24"/>
          <w:szCs w:val="24"/>
        </w:rPr>
        <w:t>programmes</w:t>
      </w:r>
      <w:proofErr w:type="spellEnd"/>
      <w:r>
        <w:rPr>
          <w:rFonts w:ascii="Times New Roman" w:hAnsi="Times New Roman"/>
          <w:color w:val="000000"/>
          <w:sz w:val="24"/>
          <w:szCs w:val="24"/>
        </w:rPr>
        <w:t xml:space="preserve">,  and  others. Variability in both prices and crop yields is a major cause of instability in agriculture, and well-designed policy can do much to counter act or offset this variability. </w:t>
      </w:r>
    </w:p>
    <w:p w:rsidR="001F49C0" w:rsidRDefault="001F49C0" w:rsidP="001F49C0">
      <w:pPr>
        <w:widowControl w:val="0"/>
        <w:tabs>
          <w:tab w:val="left" w:pos="760"/>
        </w:tabs>
        <w:autoSpaceDE w:val="0"/>
        <w:autoSpaceDN w:val="0"/>
        <w:adjustRightInd w:val="0"/>
        <w:spacing w:before="75" w:after="0" w:line="285" w:lineRule="exact"/>
        <w:ind w:left="360" w:right="-30"/>
        <w:rPr>
          <w:rFonts w:ascii="Times New Roman" w:hAnsi="Times New Roman"/>
          <w:color w:val="000000"/>
          <w:sz w:val="24"/>
          <w:szCs w:val="24"/>
        </w:rPr>
      </w:pPr>
      <w:r>
        <w:rPr>
          <w:rFonts w:ascii="Times New Roman" w:hAnsi="Times New Roman"/>
          <w:color w:val="000000"/>
          <w:sz w:val="24"/>
          <w:szCs w:val="24"/>
        </w:rPr>
        <w:t>iii.</w:t>
      </w:r>
      <w:r>
        <w:rPr>
          <w:rFonts w:ascii="Arial" w:hAnsi="Arial"/>
          <w:color w:val="000000"/>
          <w:sz w:val="24"/>
          <w:szCs w:val="24"/>
        </w:rPr>
        <w:t xml:space="preserve"> </w:t>
      </w:r>
      <w:r>
        <w:rPr>
          <w:rFonts w:ascii="Times New Roman" w:hAnsi="Times New Roman"/>
          <w:b/>
          <w:color w:val="000000"/>
          <w:sz w:val="24"/>
          <w:szCs w:val="24"/>
        </w:rPr>
        <w:tab/>
        <w:t>Influences Income Distribution</w:t>
      </w:r>
      <w:r>
        <w:rPr>
          <w:rFonts w:ascii="Times New Roman" w:hAnsi="Times New Roman"/>
          <w:color w:val="000000"/>
          <w:sz w:val="24"/>
          <w:szCs w:val="24"/>
        </w:rPr>
        <w:t xml:space="preserve">. The goal of income distribution involves two aspects. </w:t>
      </w:r>
    </w:p>
    <w:p w:rsidR="001F49C0" w:rsidRDefault="001F49C0" w:rsidP="00603526">
      <w:pPr>
        <w:widowControl w:val="0"/>
        <w:numPr>
          <w:ilvl w:val="0"/>
          <w:numId w:val="10"/>
        </w:numPr>
        <w:autoSpaceDE w:val="0"/>
        <w:autoSpaceDN w:val="0"/>
        <w:adjustRightInd w:val="0"/>
        <w:spacing w:before="100" w:after="0" w:line="300" w:lineRule="exact"/>
        <w:ind w:right="-3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The compensation levels of income between farm and non-farm families, with the </w:t>
      </w:r>
    </w:p>
    <w:p w:rsidR="001F49C0" w:rsidRDefault="001F49C0" w:rsidP="001F49C0">
      <w:pPr>
        <w:widowControl w:val="0"/>
        <w:autoSpaceDE w:val="0"/>
        <w:autoSpaceDN w:val="0"/>
        <w:adjustRightInd w:val="0"/>
        <w:spacing w:before="95" w:after="0" w:line="420" w:lineRule="exact"/>
        <w:ind w:left="1080" w:right="635"/>
        <w:jc w:val="both"/>
        <w:rPr>
          <w:rFonts w:ascii="Times New Roman" w:hAnsi="Times New Roman"/>
          <w:color w:val="000000"/>
          <w:sz w:val="24"/>
          <w:szCs w:val="24"/>
        </w:rPr>
      </w:pPr>
      <w:r>
        <w:rPr>
          <w:rFonts w:ascii="Times New Roman" w:hAnsi="Times New Roman"/>
          <w:color w:val="000000"/>
          <w:sz w:val="24"/>
          <w:szCs w:val="24"/>
        </w:rPr>
        <w:t xml:space="preserve">lower average income of farm families often invoked as a justification for aid to agriculture.  </w:t>
      </w:r>
    </w:p>
    <w:p w:rsidR="001F49C0" w:rsidRDefault="001F49C0" w:rsidP="00603526">
      <w:pPr>
        <w:widowControl w:val="0"/>
        <w:numPr>
          <w:ilvl w:val="0"/>
          <w:numId w:val="11"/>
        </w:numPr>
        <w:autoSpaceDE w:val="0"/>
        <w:autoSpaceDN w:val="0"/>
        <w:adjustRightInd w:val="0"/>
        <w:spacing w:before="80" w:after="0" w:line="300" w:lineRule="exact"/>
        <w:ind w:right="-3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The skewness in income distribution among farm families, which is greater than </w:t>
      </w:r>
    </w:p>
    <w:p w:rsidR="001F49C0" w:rsidRDefault="001F49C0" w:rsidP="001F49C0">
      <w:pPr>
        <w:widowControl w:val="0"/>
        <w:autoSpaceDE w:val="0"/>
        <w:autoSpaceDN w:val="0"/>
        <w:adjustRightInd w:val="0"/>
        <w:spacing w:before="95" w:after="0" w:line="285" w:lineRule="exact"/>
        <w:ind w:left="1080" w:right="-30"/>
        <w:rPr>
          <w:rFonts w:ascii="Times New Roman" w:hAnsi="Times New Roman"/>
          <w:color w:val="000000"/>
          <w:sz w:val="24"/>
          <w:szCs w:val="24"/>
        </w:rPr>
      </w:pPr>
      <w:r>
        <w:rPr>
          <w:rFonts w:ascii="Times New Roman" w:hAnsi="Times New Roman"/>
          <w:color w:val="000000"/>
          <w:sz w:val="24"/>
          <w:szCs w:val="24"/>
        </w:rPr>
        <w:t xml:space="preserve">among people employed in other sectors.   </w:t>
      </w:r>
    </w:p>
    <w:p w:rsidR="001F49C0" w:rsidRDefault="001F49C0" w:rsidP="001F49C0">
      <w:pPr>
        <w:widowControl w:val="0"/>
        <w:tabs>
          <w:tab w:val="left" w:pos="760"/>
          <w:tab w:val="left" w:pos="4130"/>
        </w:tabs>
        <w:autoSpaceDE w:val="0"/>
        <w:autoSpaceDN w:val="0"/>
        <w:adjustRightInd w:val="0"/>
        <w:spacing w:before="75" w:after="0" w:line="285" w:lineRule="exact"/>
        <w:ind w:left="360" w:right="-30"/>
        <w:rPr>
          <w:rFonts w:ascii="Times New Roman" w:hAnsi="Times New Roman"/>
          <w:color w:val="000000"/>
          <w:sz w:val="24"/>
          <w:szCs w:val="24"/>
        </w:rPr>
      </w:pPr>
      <w:r>
        <w:rPr>
          <w:rFonts w:ascii="Times New Roman" w:hAnsi="Times New Roman"/>
          <w:color w:val="000000"/>
          <w:sz w:val="24"/>
          <w:szCs w:val="24"/>
        </w:rPr>
        <w:t>iv.</w:t>
      </w:r>
      <w:r>
        <w:rPr>
          <w:rFonts w:ascii="Arial" w:hAnsi="Arial"/>
          <w:color w:val="000000"/>
          <w:sz w:val="24"/>
          <w:szCs w:val="24"/>
        </w:rPr>
        <w:t xml:space="preserve"> </w:t>
      </w:r>
      <w:r>
        <w:rPr>
          <w:rFonts w:ascii="Times New Roman" w:hAnsi="Times New Roman"/>
          <w:b/>
          <w:color w:val="000000"/>
          <w:sz w:val="24"/>
          <w:szCs w:val="24"/>
        </w:rPr>
        <w:tab/>
      </w:r>
      <w:proofErr w:type="gramStart"/>
      <w:r>
        <w:rPr>
          <w:rFonts w:ascii="Times New Roman" w:hAnsi="Times New Roman"/>
          <w:b/>
          <w:color w:val="000000"/>
          <w:sz w:val="24"/>
          <w:szCs w:val="24"/>
        </w:rPr>
        <w:t>Improve  Welfare</w:t>
      </w:r>
      <w:proofErr w:type="gramEnd"/>
      <w:r>
        <w:rPr>
          <w:rFonts w:ascii="Times New Roman" w:hAnsi="Times New Roman"/>
          <w:b/>
          <w:color w:val="000000"/>
          <w:sz w:val="24"/>
          <w:szCs w:val="24"/>
        </w:rPr>
        <w:t xml:space="preserve">  of  Farmers: </w:t>
      </w:r>
      <w:r>
        <w:rPr>
          <w:rFonts w:ascii="Times New Roman" w:hAnsi="Times New Roman"/>
          <w:color w:val="000000"/>
          <w:sz w:val="24"/>
          <w:szCs w:val="24"/>
        </w:rPr>
        <w:tab/>
        <w:t xml:space="preserve">Attainment of  welfare  depends  on  productivity  and </w:t>
      </w:r>
    </w:p>
    <w:p w:rsidR="001F49C0" w:rsidRDefault="001F49C0" w:rsidP="001F49C0">
      <w:pPr>
        <w:widowControl w:val="0"/>
        <w:autoSpaceDE w:val="0"/>
        <w:autoSpaceDN w:val="0"/>
        <w:adjustRightInd w:val="0"/>
        <w:spacing w:before="95" w:after="0" w:line="420" w:lineRule="exact"/>
        <w:ind w:left="720" w:right="636"/>
        <w:jc w:val="both"/>
        <w:rPr>
          <w:rFonts w:ascii="Times New Roman" w:hAnsi="Times New Roman"/>
          <w:color w:val="000000"/>
          <w:sz w:val="24"/>
          <w:szCs w:val="24"/>
        </w:rPr>
      </w:pPr>
      <w:r>
        <w:rPr>
          <w:rFonts w:ascii="Times New Roman" w:hAnsi="Times New Roman"/>
          <w:color w:val="000000"/>
          <w:sz w:val="24"/>
          <w:szCs w:val="24"/>
        </w:rPr>
        <w:t xml:space="preserve">equity in distribution, along with liberty and justice. Maintaining individual freedom is one of the important considerations in deciding how far to go with a production control or </w:t>
      </w:r>
    </w:p>
    <w:p w:rsidR="001F49C0" w:rsidRDefault="001F49C0" w:rsidP="001F49C0">
      <w:pPr>
        <w:widowControl w:val="0"/>
        <w:tabs>
          <w:tab w:val="left" w:pos="3592"/>
        </w:tabs>
        <w:autoSpaceDE w:val="0"/>
        <w:autoSpaceDN w:val="0"/>
        <w:adjustRightInd w:val="0"/>
        <w:spacing w:before="95" w:after="0" w:line="285" w:lineRule="exact"/>
        <w:ind w:left="720" w:right="-30"/>
        <w:rPr>
          <w:rFonts w:ascii="Times New Roman" w:hAnsi="Times New Roman"/>
          <w:b/>
          <w:color w:val="000000"/>
          <w:sz w:val="24"/>
          <w:szCs w:val="24"/>
        </w:rPr>
      </w:pPr>
      <w:r>
        <w:rPr>
          <w:rFonts w:ascii="Times New Roman" w:hAnsi="Times New Roman"/>
          <w:color w:val="000000"/>
          <w:sz w:val="24"/>
          <w:szCs w:val="24"/>
        </w:rPr>
        <w:t xml:space="preserve">income support programme.  </w:t>
      </w:r>
      <w:r>
        <w:rPr>
          <w:rFonts w:ascii="Times New Roman" w:hAnsi="Times New Roman"/>
          <w:b/>
          <w:color w:val="000000"/>
          <w:sz w:val="24"/>
          <w:szCs w:val="24"/>
        </w:rPr>
        <w:tab/>
        <w:t xml:space="preserve"> </w:t>
      </w:r>
    </w:p>
    <w:p w:rsidR="001F49C0" w:rsidRDefault="001F49C0" w:rsidP="001F49C0">
      <w:pPr>
        <w:widowControl w:val="0"/>
        <w:autoSpaceDE w:val="0"/>
        <w:autoSpaceDN w:val="0"/>
        <w:adjustRightInd w:val="0"/>
        <w:spacing w:before="75" w:after="0" w:line="413" w:lineRule="exact"/>
        <w:ind w:right="633"/>
        <w:jc w:val="both"/>
        <w:rPr>
          <w:rFonts w:ascii="Times New Roman" w:hAnsi="Times New Roman"/>
          <w:color w:val="000000"/>
          <w:sz w:val="24"/>
          <w:szCs w:val="24"/>
        </w:rPr>
      </w:pPr>
      <w:r>
        <w:rPr>
          <w:rFonts w:ascii="Times New Roman" w:hAnsi="Times New Roman"/>
          <w:color w:val="000000"/>
          <w:sz w:val="24"/>
          <w:szCs w:val="24"/>
        </w:rPr>
        <w:t xml:space="preserve">Moreover, the rationale for governmental intervention in the agricultural sector of an economy is needed to support and protect infant industries, to curb market powers of imperfect competitors when necessary to promote social good, to provide for food security, to provide for consumer health and safety, and to provide for environmental quality. However, in general, policy cannot </w:t>
      </w:r>
      <w:proofErr w:type="gramStart"/>
      <w:r>
        <w:rPr>
          <w:rFonts w:ascii="Times New Roman" w:hAnsi="Times New Roman"/>
          <w:color w:val="000000"/>
          <w:sz w:val="24"/>
          <w:szCs w:val="24"/>
        </w:rPr>
        <w:t>be  directed</w:t>
      </w:r>
      <w:proofErr w:type="gramEnd"/>
      <w:r>
        <w:rPr>
          <w:rFonts w:ascii="Times New Roman" w:hAnsi="Times New Roman"/>
          <w:color w:val="000000"/>
          <w:sz w:val="24"/>
          <w:szCs w:val="24"/>
        </w:rPr>
        <w:t xml:space="preserve">  </w:t>
      </w:r>
      <w:r>
        <w:rPr>
          <w:rFonts w:ascii="Times New Roman" w:hAnsi="Times New Roman"/>
          <w:color w:val="000000"/>
          <w:sz w:val="24"/>
          <w:szCs w:val="24"/>
        </w:rPr>
        <w:lastRenderedPageBreak/>
        <w:t xml:space="preserve">towards  the  maximization  of  any  particular  goal.  </w:t>
      </w:r>
      <w:proofErr w:type="gramStart"/>
      <w:r>
        <w:rPr>
          <w:rFonts w:ascii="Times New Roman" w:hAnsi="Times New Roman"/>
          <w:color w:val="000000"/>
          <w:sz w:val="24"/>
          <w:szCs w:val="24"/>
        </w:rPr>
        <w:t>Rather  it</w:t>
      </w:r>
      <w:proofErr w:type="gramEnd"/>
      <w:r>
        <w:rPr>
          <w:rFonts w:ascii="Times New Roman" w:hAnsi="Times New Roman"/>
          <w:color w:val="000000"/>
          <w:sz w:val="24"/>
          <w:szCs w:val="24"/>
        </w:rPr>
        <w:t xml:space="preserve">  is  a  process  for maximizing the general welfare, which involves innumerable compromises among wide variety of goods. </w:t>
      </w:r>
    </w:p>
    <w:p w:rsidR="002C78BF" w:rsidRDefault="002C78BF" w:rsidP="002C78BF">
      <w:pPr>
        <w:widowControl w:val="0"/>
        <w:tabs>
          <w:tab w:val="left" w:pos="813"/>
        </w:tabs>
        <w:autoSpaceDE w:val="0"/>
        <w:autoSpaceDN w:val="0"/>
        <w:adjustRightInd w:val="0"/>
        <w:spacing w:after="0" w:line="330" w:lineRule="exact"/>
        <w:ind w:right="-38"/>
        <w:rPr>
          <w:rFonts w:ascii="Times New Roman" w:hAnsi="Times New Roman"/>
          <w:b/>
          <w:color w:val="000000"/>
          <w:sz w:val="28"/>
          <w:szCs w:val="24"/>
        </w:rPr>
      </w:pPr>
      <w:r>
        <w:rPr>
          <w:rFonts w:ascii="Times New Roman" w:hAnsi="Times New Roman"/>
          <w:b/>
          <w:color w:val="000000"/>
          <w:sz w:val="24"/>
          <w:szCs w:val="24"/>
        </w:rPr>
        <w:t>Farm Output Price Policy</w:t>
      </w:r>
      <w:r>
        <w:rPr>
          <w:rFonts w:ascii="Times New Roman" w:hAnsi="Times New Roman"/>
          <w:b/>
          <w:color w:val="000000"/>
          <w:sz w:val="28"/>
          <w:szCs w:val="24"/>
        </w:rPr>
        <w:t xml:space="preserve"> </w:t>
      </w:r>
    </w:p>
    <w:p w:rsidR="002C78BF" w:rsidRDefault="002C78BF" w:rsidP="002C78BF">
      <w:pPr>
        <w:widowControl w:val="0"/>
        <w:autoSpaceDE w:val="0"/>
        <w:autoSpaceDN w:val="0"/>
        <w:adjustRightInd w:val="0"/>
        <w:spacing w:before="115" w:after="0" w:line="285" w:lineRule="exact"/>
        <w:ind w:right="-30"/>
        <w:rPr>
          <w:rFonts w:ascii="Times New Roman" w:hAnsi="Times New Roman"/>
          <w:i/>
          <w:color w:val="000000"/>
          <w:sz w:val="24"/>
          <w:szCs w:val="24"/>
        </w:rPr>
      </w:pPr>
      <w:r>
        <w:rPr>
          <w:rFonts w:ascii="Times New Roman" w:hAnsi="Times New Roman"/>
          <w:i/>
          <w:color w:val="000000"/>
          <w:sz w:val="24"/>
          <w:szCs w:val="24"/>
        </w:rPr>
        <w:t xml:space="preserve">Farm output price policy is designed to influence the level and stability of the prices received by </w:t>
      </w:r>
    </w:p>
    <w:p w:rsidR="002C78BF" w:rsidRDefault="002C78BF" w:rsidP="002C78BF">
      <w:pPr>
        <w:widowControl w:val="0"/>
        <w:tabs>
          <w:tab w:val="left" w:pos="5157"/>
        </w:tabs>
        <w:autoSpaceDE w:val="0"/>
        <w:autoSpaceDN w:val="0"/>
        <w:adjustRightInd w:val="0"/>
        <w:spacing w:before="95" w:after="0" w:line="285" w:lineRule="exact"/>
        <w:ind w:right="-30"/>
        <w:rPr>
          <w:rFonts w:ascii="Times New Roman" w:hAnsi="Times New Roman"/>
          <w:color w:val="000000"/>
          <w:sz w:val="24"/>
          <w:szCs w:val="24"/>
        </w:rPr>
      </w:pPr>
      <w:r>
        <w:rPr>
          <w:rFonts w:ascii="Times New Roman" w:hAnsi="Times New Roman"/>
          <w:i/>
          <w:color w:val="000000"/>
          <w:sz w:val="24"/>
          <w:szCs w:val="24"/>
        </w:rPr>
        <w:t xml:space="preserve">farmers and </w:t>
      </w:r>
      <w:proofErr w:type="gramStart"/>
      <w:r>
        <w:rPr>
          <w:rFonts w:ascii="Times New Roman" w:hAnsi="Times New Roman"/>
          <w:i/>
          <w:color w:val="000000"/>
          <w:sz w:val="24"/>
          <w:szCs w:val="24"/>
        </w:rPr>
        <w:t>paid  by</w:t>
      </w:r>
      <w:proofErr w:type="gramEnd"/>
      <w:r>
        <w:rPr>
          <w:rFonts w:ascii="Times New Roman" w:hAnsi="Times New Roman"/>
          <w:i/>
          <w:color w:val="000000"/>
          <w:sz w:val="24"/>
          <w:szCs w:val="24"/>
        </w:rPr>
        <w:t xml:space="preserve"> consumers for farm outputs.</w:t>
      </w:r>
      <w:r>
        <w:rPr>
          <w:rFonts w:ascii="Times New Roman" w:hAnsi="Times New Roman"/>
          <w:color w:val="000000"/>
          <w:sz w:val="24"/>
          <w:szCs w:val="24"/>
        </w:rPr>
        <w:tab/>
        <w:t xml:space="preserve"> Farm output price policies are generally </w:t>
      </w:r>
    </w:p>
    <w:p w:rsidR="002C78BF" w:rsidRDefault="002C78BF" w:rsidP="002C78BF">
      <w:pPr>
        <w:widowControl w:val="0"/>
        <w:autoSpaceDE w:val="0"/>
        <w:autoSpaceDN w:val="0"/>
        <w:adjustRightInd w:val="0"/>
        <w:spacing w:before="95" w:after="0" w:line="285" w:lineRule="exact"/>
        <w:ind w:right="-30"/>
        <w:rPr>
          <w:rFonts w:ascii="Times New Roman" w:hAnsi="Times New Roman"/>
          <w:color w:val="000000"/>
          <w:sz w:val="24"/>
          <w:szCs w:val="24"/>
        </w:rPr>
      </w:pPr>
      <w:r>
        <w:rPr>
          <w:rFonts w:ascii="Times New Roman" w:hAnsi="Times New Roman"/>
          <w:color w:val="000000"/>
          <w:sz w:val="24"/>
          <w:szCs w:val="24"/>
        </w:rPr>
        <w:t xml:space="preserve">recognized as having three main functions in the economic system.  </w:t>
      </w:r>
    </w:p>
    <w:p w:rsidR="002C78BF" w:rsidRDefault="002C78BF" w:rsidP="002C78BF">
      <w:pPr>
        <w:widowControl w:val="0"/>
        <w:autoSpaceDE w:val="0"/>
        <w:autoSpaceDN w:val="0"/>
        <w:adjustRightInd w:val="0"/>
        <w:spacing w:before="95" w:after="0" w:line="285" w:lineRule="exact"/>
        <w:ind w:right="-30"/>
        <w:rPr>
          <w:rFonts w:ascii="Times New Roman" w:hAnsi="Times New Roman"/>
          <w:color w:val="000000"/>
          <w:sz w:val="24"/>
          <w:szCs w:val="24"/>
        </w:rPr>
      </w:pPr>
      <w:r>
        <w:rPr>
          <w:rFonts w:ascii="Times New Roman" w:hAnsi="Times New Roman"/>
          <w:color w:val="000000"/>
          <w:sz w:val="24"/>
          <w:szCs w:val="24"/>
        </w:rPr>
        <w:t xml:space="preserve">These are:  </w:t>
      </w:r>
    </w:p>
    <w:p w:rsidR="002C78BF" w:rsidRDefault="002C78BF" w:rsidP="00603526">
      <w:pPr>
        <w:widowControl w:val="0"/>
        <w:numPr>
          <w:ilvl w:val="0"/>
          <w:numId w:val="12"/>
        </w:numPr>
        <w:autoSpaceDE w:val="0"/>
        <w:autoSpaceDN w:val="0"/>
        <w:adjustRightInd w:val="0"/>
        <w:spacing w:before="75" w:after="0" w:line="285" w:lineRule="exact"/>
        <w:ind w:left="1022"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Allocation of farm resources </w:t>
      </w:r>
    </w:p>
    <w:p w:rsidR="002C78BF" w:rsidRDefault="002C78BF" w:rsidP="00603526">
      <w:pPr>
        <w:widowControl w:val="0"/>
        <w:numPr>
          <w:ilvl w:val="0"/>
          <w:numId w:val="12"/>
        </w:numPr>
        <w:autoSpaceDE w:val="0"/>
        <w:autoSpaceDN w:val="0"/>
        <w:adjustRightInd w:val="0"/>
        <w:spacing w:before="95" w:after="0" w:line="285" w:lineRule="exact"/>
        <w:ind w:left="1022"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Income distribution, and  </w:t>
      </w:r>
    </w:p>
    <w:p w:rsidR="002C78BF" w:rsidRDefault="002C78BF" w:rsidP="00603526">
      <w:pPr>
        <w:widowControl w:val="0"/>
        <w:numPr>
          <w:ilvl w:val="0"/>
          <w:numId w:val="12"/>
        </w:numPr>
        <w:autoSpaceDE w:val="0"/>
        <w:autoSpaceDN w:val="0"/>
        <w:adjustRightInd w:val="0"/>
        <w:spacing w:before="95" w:after="0" w:line="285" w:lineRule="exact"/>
        <w:ind w:left="1022"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Determination of the level of investment and capital formation in agriculture. </w:t>
      </w:r>
    </w:p>
    <w:p w:rsidR="002C78BF" w:rsidRDefault="002C78BF" w:rsidP="002C78BF">
      <w:pPr>
        <w:widowControl w:val="0"/>
        <w:tabs>
          <w:tab w:val="left" w:pos="3597"/>
        </w:tabs>
        <w:autoSpaceDE w:val="0"/>
        <w:autoSpaceDN w:val="0"/>
        <w:adjustRightInd w:val="0"/>
        <w:spacing w:before="75" w:after="0" w:line="285" w:lineRule="exact"/>
        <w:ind w:right="-30"/>
        <w:rPr>
          <w:rFonts w:ascii="Times New Roman" w:hAnsi="Times New Roman"/>
          <w:color w:val="000000"/>
          <w:sz w:val="24"/>
          <w:szCs w:val="24"/>
        </w:rPr>
      </w:pPr>
      <w:proofErr w:type="gramStart"/>
      <w:r>
        <w:rPr>
          <w:rFonts w:ascii="Times New Roman" w:hAnsi="Times New Roman"/>
          <w:b/>
          <w:color w:val="000000"/>
          <w:sz w:val="24"/>
          <w:szCs w:val="24"/>
        </w:rPr>
        <w:t>The  resource</w:t>
      </w:r>
      <w:proofErr w:type="gramEnd"/>
      <w:r>
        <w:rPr>
          <w:rFonts w:ascii="Times New Roman" w:hAnsi="Times New Roman"/>
          <w:b/>
          <w:color w:val="000000"/>
          <w:sz w:val="24"/>
          <w:szCs w:val="24"/>
        </w:rPr>
        <w:t xml:space="preserve">  allocation  function</w:t>
      </w:r>
      <w:r>
        <w:rPr>
          <w:rFonts w:ascii="Times New Roman" w:hAnsi="Times New Roman"/>
          <w:color w:val="000000"/>
          <w:sz w:val="24"/>
          <w:szCs w:val="24"/>
        </w:rPr>
        <w:tab/>
        <w:t xml:space="preserve"> of  farm  price  resources  follows  from  the  optimization </w:t>
      </w:r>
    </w:p>
    <w:p w:rsidR="002C78BF" w:rsidRDefault="002C78BF" w:rsidP="002C78BF">
      <w:pPr>
        <w:widowControl w:val="0"/>
        <w:autoSpaceDE w:val="0"/>
        <w:autoSpaceDN w:val="0"/>
        <w:adjustRightInd w:val="0"/>
        <w:spacing w:before="95" w:after="0" w:line="412" w:lineRule="exact"/>
        <w:ind w:right="634"/>
        <w:jc w:val="both"/>
        <w:rPr>
          <w:rFonts w:ascii="Times New Roman" w:hAnsi="Times New Roman"/>
          <w:color w:val="000000"/>
          <w:sz w:val="24"/>
          <w:szCs w:val="24"/>
        </w:rPr>
      </w:pPr>
      <w:r>
        <w:rPr>
          <w:rFonts w:ascii="Times New Roman" w:hAnsi="Times New Roman"/>
          <w:color w:val="000000"/>
          <w:sz w:val="24"/>
          <w:szCs w:val="24"/>
        </w:rPr>
        <w:t xml:space="preserve">behavior of producers in a market system described by neoclassical production economics. An “increase in the general level of output prices, ceteris paribus, increases returns to all inputs in production, encouraging higher use of variable inputs, as well as providing higher returns to the fixed inputs of land, capital, and family </w:t>
      </w:r>
      <w:proofErr w:type="spellStart"/>
      <w:r>
        <w:rPr>
          <w:rFonts w:ascii="Times New Roman" w:hAnsi="Times New Roman"/>
          <w:color w:val="000000"/>
          <w:sz w:val="24"/>
          <w:szCs w:val="24"/>
        </w:rPr>
        <w:t>labour</w:t>
      </w:r>
      <w:proofErr w:type="spellEnd"/>
      <w:r>
        <w:rPr>
          <w:rFonts w:ascii="Times New Roman" w:hAnsi="Times New Roman"/>
          <w:color w:val="000000"/>
          <w:sz w:val="24"/>
          <w:szCs w:val="24"/>
        </w:rPr>
        <w:t xml:space="preserve">”. A change in the relative price level of one output against other results in substitution between outputs as farm households adjust to the changing relative profitability of different outputs. </w:t>
      </w:r>
    </w:p>
    <w:p w:rsidR="002C78BF" w:rsidRDefault="002C78BF" w:rsidP="002C78BF">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2C78BF" w:rsidRDefault="002C78BF" w:rsidP="002C78BF">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2C78BF" w:rsidRDefault="002C78BF" w:rsidP="002C78BF">
      <w:pPr>
        <w:widowControl w:val="0"/>
        <w:autoSpaceDE w:val="0"/>
        <w:autoSpaceDN w:val="0"/>
        <w:adjustRightInd w:val="0"/>
        <w:spacing w:after="0" w:line="14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2C78BF" w:rsidRDefault="002C78BF" w:rsidP="002C78BF">
      <w:pPr>
        <w:widowControl w:val="0"/>
        <w:tabs>
          <w:tab w:val="left" w:pos="3506"/>
        </w:tabs>
        <w:autoSpaceDE w:val="0"/>
        <w:autoSpaceDN w:val="0"/>
        <w:adjustRightInd w:val="0"/>
        <w:spacing w:after="0" w:line="285" w:lineRule="exact"/>
        <w:ind w:right="-30"/>
        <w:rPr>
          <w:rFonts w:ascii="Times New Roman" w:hAnsi="Times New Roman"/>
          <w:color w:val="000000"/>
          <w:sz w:val="24"/>
          <w:szCs w:val="24"/>
        </w:rPr>
      </w:pPr>
      <w:r>
        <w:rPr>
          <w:rFonts w:ascii="Times New Roman" w:hAnsi="Times New Roman"/>
          <w:b/>
          <w:color w:val="000000"/>
          <w:sz w:val="24"/>
          <w:szCs w:val="24"/>
        </w:rPr>
        <w:t>The income distribution function</w:t>
      </w:r>
      <w:r>
        <w:rPr>
          <w:rFonts w:ascii="Times New Roman" w:hAnsi="Times New Roman"/>
          <w:color w:val="000000"/>
          <w:sz w:val="24"/>
          <w:szCs w:val="24"/>
        </w:rPr>
        <w:tab/>
        <w:t xml:space="preserve"> of farm output prices has many dimensions. There is fairly </w:t>
      </w:r>
    </w:p>
    <w:p w:rsidR="002C78BF" w:rsidRDefault="002C78BF" w:rsidP="002C78BF">
      <w:pPr>
        <w:widowControl w:val="0"/>
        <w:autoSpaceDE w:val="0"/>
        <w:autoSpaceDN w:val="0"/>
        <w:adjustRightInd w:val="0"/>
        <w:spacing w:before="95" w:after="0" w:line="285" w:lineRule="exact"/>
        <w:ind w:right="-30"/>
        <w:rPr>
          <w:rFonts w:ascii="Times New Roman" w:hAnsi="Times New Roman"/>
          <w:color w:val="000000"/>
          <w:sz w:val="20"/>
          <w:szCs w:val="24"/>
        </w:rPr>
      </w:pPr>
      <w:r>
        <w:rPr>
          <w:rFonts w:ascii="Times New Roman" w:hAnsi="Times New Roman"/>
          <w:color w:val="000000"/>
          <w:sz w:val="24"/>
          <w:szCs w:val="24"/>
        </w:rPr>
        <w:t xml:space="preserve">direct implication. It follows from the implication that high farm output prices, for stable foods, </w:t>
      </w:r>
    </w:p>
    <w:p w:rsidR="002C78BF" w:rsidRDefault="002C78BF" w:rsidP="002C78BF">
      <w:pPr>
        <w:widowControl w:val="0"/>
        <w:autoSpaceDE w:val="0"/>
        <w:autoSpaceDN w:val="0"/>
        <w:adjustRightInd w:val="0"/>
        <w:spacing w:after="0" w:line="400" w:lineRule="exact"/>
        <w:ind w:right="634"/>
        <w:jc w:val="both"/>
        <w:rPr>
          <w:rFonts w:ascii="Times New Roman" w:hAnsi="Times New Roman"/>
          <w:color w:val="000000"/>
          <w:sz w:val="24"/>
          <w:szCs w:val="24"/>
        </w:rPr>
      </w:pPr>
      <w:r>
        <w:rPr>
          <w:rFonts w:ascii="Times New Roman" w:hAnsi="Times New Roman"/>
          <w:color w:val="000000"/>
          <w:sz w:val="24"/>
          <w:szCs w:val="24"/>
        </w:rPr>
        <w:t xml:space="preserve">raise producer income and lower the real incomes of consumers.  However, the income distribution effects of high food prices are never in the reality as simple as that.  </w:t>
      </w:r>
    </w:p>
    <w:p w:rsidR="002C78BF" w:rsidRDefault="002C78BF" w:rsidP="002C78BF">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2C78BF" w:rsidRDefault="002C78BF" w:rsidP="002C78BF">
      <w:pPr>
        <w:widowControl w:val="0"/>
        <w:autoSpaceDE w:val="0"/>
        <w:autoSpaceDN w:val="0"/>
        <w:adjustRightInd w:val="0"/>
        <w:spacing w:after="0" w:line="14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2C78BF" w:rsidRDefault="002C78BF" w:rsidP="002C78BF">
      <w:pPr>
        <w:widowControl w:val="0"/>
        <w:tabs>
          <w:tab w:val="left" w:pos="6726"/>
        </w:tabs>
        <w:autoSpaceDE w:val="0"/>
        <w:autoSpaceDN w:val="0"/>
        <w:adjustRightInd w:val="0"/>
        <w:spacing w:after="0" w:line="285" w:lineRule="exact"/>
        <w:ind w:right="-30"/>
        <w:rPr>
          <w:rFonts w:ascii="Times New Roman" w:hAnsi="Times New Roman"/>
          <w:color w:val="000000"/>
          <w:sz w:val="24"/>
          <w:szCs w:val="24"/>
        </w:rPr>
      </w:pPr>
      <w:r>
        <w:rPr>
          <w:rFonts w:ascii="Times New Roman" w:hAnsi="Times New Roman"/>
          <w:b/>
          <w:color w:val="000000"/>
          <w:sz w:val="24"/>
          <w:szCs w:val="24"/>
        </w:rPr>
        <w:t>Determination of the level of investment and capital formation</w:t>
      </w:r>
      <w:r>
        <w:rPr>
          <w:rFonts w:ascii="Times New Roman" w:hAnsi="Times New Roman"/>
          <w:color w:val="000000"/>
          <w:sz w:val="24"/>
          <w:szCs w:val="24"/>
        </w:rPr>
        <w:tab/>
        <w:t xml:space="preserve"> role of farm output prices </w:t>
      </w:r>
    </w:p>
    <w:p w:rsidR="002C78BF" w:rsidRDefault="002C78BF" w:rsidP="002C78BF">
      <w:pPr>
        <w:widowControl w:val="0"/>
        <w:autoSpaceDE w:val="0"/>
        <w:autoSpaceDN w:val="0"/>
        <w:adjustRightInd w:val="0"/>
        <w:spacing w:before="95" w:after="0" w:line="400" w:lineRule="exact"/>
        <w:ind w:right="630"/>
        <w:jc w:val="both"/>
        <w:rPr>
          <w:rFonts w:ascii="Times New Roman" w:hAnsi="Times New Roman"/>
          <w:color w:val="000000"/>
          <w:sz w:val="24"/>
          <w:szCs w:val="24"/>
        </w:rPr>
      </w:pPr>
      <w:r>
        <w:rPr>
          <w:rFonts w:ascii="Times New Roman" w:hAnsi="Times New Roman"/>
          <w:color w:val="000000"/>
          <w:sz w:val="24"/>
          <w:szCs w:val="24"/>
        </w:rPr>
        <w:t xml:space="preserve">relate to their long run cumulative effects of high farm output prices. High farm prices relative to those in other sectors increases </w:t>
      </w:r>
      <w:proofErr w:type="gramStart"/>
      <w:r>
        <w:rPr>
          <w:rFonts w:ascii="Times New Roman" w:hAnsi="Times New Roman"/>
          <w:color w:val="000000"/>
          <w:sz w:val="24"/>
          <w:szCs w:val="24"/>
        </w:rPr>
        <w:t>the  rate</w:t>
      </w:r>
      <w:proofErr w:type="gramEnd"/>
      <w:r>
        <w:rPr>
          <w:rFonts w:ascii="Times New Roman" w:hAnsi="Times New Roman"/>
          <w:color w:val="000000"/>
          <w:sz w:val="24"/>
          <w:szCs w:val="24"/>
        </w:rPr>
        <w:t xml:space="preserve"> of  return  to  capital  in  agriculture  and  encourages </w:t>
      </w:r>
    </w:p>
    <w:p w:rsidR="002C78BF" w:rsidRDefault="002C78BF" w:rsidP="002C78BF">
      <w:pPr>
        <w:widowControl w:val="0"/>
        <w:tabs>
          <w:tab w:val="left" w:pos="2886"/>
        </w:tabs>
        <w:autoSpaceDE w:val="0"/>
        <w:autoSpaceDN w:val="0"/>
        <w:adjustRightInd w:val="0"/>
        <w:spacing w:before="95" w:after="0" w:line="285" w:lineRule="exact"/>
        <w:ind w:right="-30"/>
        <w:rPr>
          <w:rFonts w:ascii="Times New Roman" w:hAnsi="Times New Roman"/>
          <w:i/>
          <w:color w:val="000000"/>
          <w:sz w:val="24"/>
          <w:szCs w:val="24"/>
        </w:rPr>
      </w:pPr>
      <w:r>
        <w:rPr>
          <w:rFonts w:ascii="Times New Roman" w:hAnsi="Times New Roman"/>
          <w:color w:val="000000"/>
          <w:sz w:val="24"/>
          <w:szCs w:val="24"/>
        </w:rPr>
        <w:t xml:space="preserve">investment in various ways. </w:t>
      </w:r>
      <w:r>
        <w:rPr>
          <w:rFonts w:ascii="Times New Roman" w:hAnsi="Times New Roman"/>
          <w:i/>
          <w:color w:val="000000"/>
          <w:sz w:val="24"/>
          <w:szCs w:val="24"/>
        </w:rPr>
        <w:tab/>
        <w:t xml:space="preserve">At the household level, higher farm incomes due to higher output </w:t>
      </w:r>
    </w:p>
    <w:p w:rsidR="002C78BF" w:rsidRDefault="002C78BF" w:rsidP="002C78BF">
      <w:pPr>
        <w:widowControl w:val="0"/>
        <w:autoSpaceDE w:val="0"/>
        <w:autoSpaceDN w:val="0"/>
        <w:adjustRightInd w:val="0"/>
        <w:spacing w:before="95" w:after="0" w:line="400" w:lineRule="exact"/>
        <w:ind w:right="633"/>
        <w:jc w:val="both"/>
        <w:rPr>
          <w:rFonts w:ascii="Times New Roman" w:hAnsi="Times New Roman"/>
          <w:i/>
          <w:color w:val="000000"/>
          <w:sz w:val="24"/>
          <w:szCs w:val="24"/>
        </w:rPr>
      </w:pPr>
      <w:r>
        <w:rPr>
          <w:rFonts w:ascii="Times New Roman" w:hAnsi="Times New Roman"/>
          <w:i/>
          <w:color w:val="000000"/>
          <w:sz w:val="24"/>
          <w:szCs w:val="24"/>
        </w:rPr>
        <w:t xml:space="preserve">prices may </w:t>
      </w:r>
      <w:proofErr w:type="gramStart"/>
      <w:r>
        <w:rPr>
          <w:rFonts w:ascii="Times New Roman" w:hAnsi="Times New Roman"/>
          <w:i/>
          <w:color w:val="000000"/>
          <w:sz w:val="24"/>
          <w:szCs w:val="24"/>
        </w:rPr>
        <w:t>permit  savings</w:t>
      </w:r>
      <w:proofErr w:type="gramEnd"/>
      <w:r>
        <w:rPr>
          <w:rFonts w:ascii="Times New Roman" w:hAnsi="Times New Roman"/>
          <w:i/>
          <w:color w:val="000000"/>
          <w:sz w:val="24"/>
          <w:szCs w:val="24"/>
        </w:rPr>
        <w:t xml:space="preserve">  across  seasons  and  which  in  turn  encourages  increased  use  of purchased  cash  inputs. </w:t>
      </w:r>
      <w:proofErr w:type="gramStart"/>
      <w:r>
        <w:rPr>
          <w:rFonts w:ascii="Times New Roman" w:hAnsi="Times New Roman"/>
          <w:i/>
          <w:color w:val="000000"/>
          <w:sz w:val="24"/>
          <w:szCs w:val="24"/>
        </w:rPr>
        <w:t>Higher  incomes</w:t>
      </w:r>
      <w:proofErr w:type="gramEnd"/>
      <w:r>
        <w:rPr>
          <w:rFonts w:ascii="Times New Roman" w:hAnsi="Times New Roman"/>
          <w:i/>
          <w:color w:val="000000"/>
          <w:sz w:val="24"/>
          <w:szCs w:val="24"/>
        </w:rPr>
        <w:t xml:space="preserve">  also  encourage  the  flow  of  credit  into  agricultural </w:t>
      </w:r>
    </w:p>
    <w:p w:rsidR="002C78BF" w:rsidRDefault="002C78BF" w:rsidP="002C78BF">
      <w:pPr>
        <w:widowControl w:val="0"/>
        <w:autoSpaceDE w:val="0"/>
        <w:autoSpaceDN w:val="0"/>
        <w:adjustRightInd w:val="0"/>
        <w:spacing w:before="95" w:after="0" w:line="285" w:lineRule="exact"/>
        <w:ind w:right="-30"/>
        <w:rPr>
          <w:rFonts w:ascii="Times New Roman" w:hAnsi="Times New Roman"/>
          <w:color w:val="000000"/>
          <w:sz w:val="24"/>
          <w:szCs w:val="24"/>
        </w:rPr>
      </w:pPr>
      <w:r>
        <w:rPr>
          <w:rFonts w:ascii="Times New Roman" w:hAnsi="Times New Roman"/>
          <w:i/>
          <w:color w:val="000000"/>
          <w:sz w:val="24"/>
          <w:szCs w:val="24"/>
        </w:rPr>
        <w:t>activities by improving the risk status of households.</w:t>
      </w:r>
      <w:r>
        <w:rPr>
          <w:rFonts w:ascii="Times New Roman" w:hAnsi="Times New Roman"/>
          <w:color w:val="000000"/>
          <w:sz w:val="24"/>
          <w:szCs w:val="24"/>
        </w:rPr>
        <w:t xml:space="preserve"> </w:t>
      </w:r>
    </w:p>
    <w:p w:rsidR="002C78BF" w:rsidRDefault="002C78BF" w:rsidP="002C78BF">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2C78BF" w:rsidRDefault="002C78BF" w:rsidP="002C78BF">
      <w:pPr>
        <w:widowControl w:val="0"/>
        <w:autoSpaceDE w:val="0"/>
        <w:autoSpaceDN w:val="0"/>
        <w:adjustRightInd w:val="0"/>
        <w:spacing w:after="0" w:line="285" w:lineRule="exact"/>
        <w:ind w:right="-30"/>
        <w:rPr>
          <w:rFonts w:ascii="Times New Roman" w:hAnsi="Times New Roman"/>
          <w:b/>
          <w:color w:val="000000"/>
          <w:sz w:val="24"/>
          <w:szCs w:val="24"/>
        </w:rPr>
      </w:pPr>
      <w:r>
        <w:rPr>
          <w:rFonts w:ascii="Times New Roman" w:hAnsi="Times New Roman"/>
          <w:b/>
          <w:color w:val="000000"/>
          <w:sz w:val="24"/>
          <w:szCs w:val="24"/>
        </w:rPr>
        <w:t xml:space="preserve">Instruments of Farm Output Price Policy </w:t>
      </w:r>
    </w:p>
    <w:p w:rsidR="002C78BF" w:rsidRDefault="002C78BF" w:rsidP="002C78BF">
      <w:pPr>
        <w:widowControl w:val="0"/>
        <w:autoSpaceDE w:val="0"/>
        <w:autoSpaceDN w:val="0"/>
        <w:adjustRightInd w:val="0"/>
        <w:spacing w:before="75" w:after="0" w:line="410" w:lineRule="exact"/>
        <w:ind w:right="633"/>
        <w:jc w:val="both"/>
        <w:rPr>
          <w:rFonts w:ascii="Times New Roman" w:hAnsi="Times New Roman"/>
          <w:color w:val="000000"/>
          <w:sz w:val="24"/>
          <w:szCs w:val="24"/>
        </w:rPr>
      </w:pPr>
      <w:proofErr w:type="gramStart"/>
      <w:r>
        <w:rPr>
          <w:rFonts w:ascii="Times New Roman" w:hAnsi="Times New Roman"/>
          <w:color w:val="000000"/>
          <w:sz w:val="24"/>
          <w:szCs w:val="24"/>
        </w:rPr>
        <w:t>Farm  output</w:t>
      </w:r>
      <w:proofErr w:type="gramEnd"/>
      <w:r>
        <w:rPr>
          <w:rFonts w:ascii="Times New Roman" w:hAnsi="Times New Roman"/>
          <w:color w:val="000000"/>
          <w:sz w:val="24"/>
          <w:szCs w:val="24"/>
        </w:rPr>
        <w:t xml:space="preserve">  prices  can  be  altered  by  government  intervention  in  many  different  ways. Instruments are grouped here according to their type of impact on the level and stability of farm prices. </w:t>
      </w:r>
    </w:p>
    <w:p w:rsidR="002C78BF" w:rsidRDefault="002C78BF" w:rsidP="002C78BF">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lastRenderedPageBreak/>
        <w:t xml:space="preserve"> </w:t>
      </w:r>
    </w:p>
    <w:p w:rsidR="002C78BF" w:rsidRDefault="002C78BF" w:rsidP="002C78BF">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2C78BF" w:rsidRDefault="002C78BF" w:rsidP="002C78BF">
      <w:pPr>
        <w:widowControl w:val="0"/>
        <w:autoSpaceDE w:val="0"/>
        <w:autoSpaceDN w:val="0"/>
        <w:adjustRightInd w:val="0"/>
        <w:spacing w:after="0" w:line="14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2C78BF" w:rsidRDefault="002C78BF" w:rsidP="00603526">
      <w:pPr>
        <w:widowControl w:val="0"/>
        <w:numPr>
          <w:ilvl w:val="0"/>
          <w:numId w:val="13"/>
        </w:numPr>
        <w:autoSpaceDE w:val="0"/>
        <w:autoSpaceDN w:val="0"/>
        <w:adjustRightInd w:val="0"/>
        <w:spacing w:after="0" w:line="285" w:lineRule="exact"/>
        <w:ind w:left="360" w:right="-30" w:firstLine="0"/>
        <w:rPr>
          <w:rFonts w:ascii="Times New Roman" w:hAnsi="Times New Roman"/>
          <w:b/>
          <w:color w:val="000000"/>
          <w:sz w:val="24"/>
          <w:szCs w:val="24"/>
        </w:rPr>
      </w:pPr>
      <w:r>
        <w:rPr>
          <w:rFonts w:ascii="Arial" w:hAnsi="Arial"/>
          <w:b/>
          <w:color w:val="000000"/>
          <w:sz w:val="24"/>
          <w:szCs w:val="24"/>
        </w:rPr>
        <w:t xml:space="preserve"> </w:t>
      </w:r>
      <w:r>
        <w:rPr>
          <w:rFonts w:ascii="Times New Roman" w:hAnsi="Times New Roman"/>
          <w:b/>
          <w:color w:val="000000"/>
          <w:sz w:val="24"/>
          <w:szCs w:val="24"/>
        </w:rPr>
        <w:t xml:space="preserve">Foreign Trade Related Policy Instruments </w:t>
      </w:r>
    </w:p>
    <w:p w:rsidR="002C78BF" w:rsidRDefault="002C78BF" w:rsidP="002C78BF">
      <w:pPr>
        <w:widowControl w:val="0"/>
        <w:autoSpaceDE w:val="0"/>
        <w:autoSpaceDN w:val="0"/>
        <w:adjustRightInd w:val="0"/>
        <w:spacing w:before="95" w:after="0" w:line="400" w:lineRule="exact"/>
        <w:ind w:right="633"/>
        <w:jc w:val="both"/>
        <w:rPr>
          <w:rFonts w:ascii="Times New Roman" w:hAnsi="Times New Roman"/>
          <w:color w:val="000000"/>
          <w:sz w:val="24"/>
          <w:szCs w:val="24"/>
        </w:rPr>
      </w:pPr>
      <w:r>
        <w:rPr>
          <w:rFonts w:ascii="Times New Roman" w:hAnsi="Times New Roman"/>
          <w:color w:val="000000"/>
          <w:sz w:val="24"/>
          <w:szCs w:val="24"/>
        </w:rPr>
        <w:t xml:space="preserve">These instruments affect domestic agricultural prices by operating on the prices or quantities of either imports or exports. They include: </w:t>
      </w:r>
    </w:p>
    <w:p w:rsidR="002C78BF" w:rsidRDefault="002C78BF" w:rsidP="00603526">
      <w:pPr>
        <w:widowControl w:val="0"/>
        <w:numPr>
          <w:ilvl w:val="0"/>
          <w:numId w:val="14"/>
        </w:numPr>
        <w:tabs>
          <w:tab w:val="left" w:pos="3280"/>
        </w:tabs>
        <w:autoSpaceDE w:val="0"/>
        <w:autoSpaceDN w:val="0"/>
        <w:adjustRightInd w:val="0"/>
        <w:spacing w:before="95" w:after="0" w:line="285" w:lineRule="exact"/>
        <w:ind w:left="182"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b/>
          <w:color w:val="000000"/>
          <w:sz w:val="24"/>
          <w:szCs w:val="24"/>
        </w:rPr>
        <w:t>Import taxes or subsidies</w:t>
      </w:r>
      <w:r>
        <w:rPr>
          <w:rFonts w:ascii="Times New Roman" w:hAnsi="Times New Roman"/>
          <w:color w:val="000000"/>
          <w:sz w:val="24"/>
          <w:szCs w:val="24"/>
        </w:rPr>
        <w:tab/>
        <w:t xml:space="preserve">, which increase or decrease in domestic prices by raising or </w:t>
      </w:r>
    </w:p>
    <w:p w:rsidR="002C78BF" w:rsidRDefault="002C78BF" w:rsidP="002C78BF">
      <w:pPr>
        <w:widowControl w:val="0"/>
        <w:autoSpaceDE w:val="0"/>
        <w:autoSpaceDN w:val="0"/>
        <w:adjustRightInd w:val="0"/>
        <w:spacing w:before="95" w:after="0" w:line="285" w:lineRule="exact"/>
        <w:ind w:left="542" w:right="-30"/>
        <w:rPr>
          <w:rFonts w:ascii="Times New Roman" w:hAnsi="Times New Roman"/>
          <w:color w:val="000000"/>
          <w:sz w:val="24"/>
          <w:szCs w:val="24"/>
        </w:rPr>
      </w:pPr>
      <w:r>
        <w:rPr>
          <w:rFonts w:ascii="Times New Roman" w:hAnsi="Times New Roman"/>
          <w:color w:val="000000"/>
          <w:sz w:val="24"/>
          <w:szCs w:val="24"/>
        </w:rPr>
        <w:t xml:space="preserve">lowering the cost of imports in domestic currency; </w:t>
      </w:r>
    </w:p>
    <w:p w:rsidR="002C78BF" w:rsidRDefault="002C78BF" w:rsidP="00603526">
      <w:pPr>
        <w:widowControl w:val="0"/>
        <w:numPr>
          <w:ilvl w:val="0"/>
          <w:numId w:val="15"/>
        </w:numPr>
        <w:tabs>
          <w:tab w:val="left" w:pos="4389"/>
        </w:tabs>
        <w:autoSpaceDE w:val="0"/>
        <w:autoSpaceDN w:val="0"/>
        <w:adjustRightInd w:val="0"/>
        <w:spacing w:before="75" w:after="0" w:line="285" w:lineRule="exact"/>
        <w:ind w:left="182"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b/>
          <w:color w:val="000000"/>
          <w:sz w:val="24"/>
          <w:szCs w:val="24"/>
        </w:rPr>
        <w:t>Quantitative restrictions on imports</w:t>
      </w:r>
      <w:r>
        <w:rPr>
          <w:rFonts w:ascii="Times New Roman" w:hAnsi="Times New Roman"/>
          <w:color w:val="000000"/>
          <w:sz w:val="24"/>
          <w:szCs w:val="24"/>
        </w:rPr>
        <w:tab/>
        <w:t xml:space="preserve">, which raise the domestic price above the import </w:t>
      </w:r>
    </w:p>
    <w:p w:rsidR="002C78BF" w:rsidRDefault="002C78BF" w:rsidP="002C78BF">
      <w:pPr>
        <w:widowControl w:val="0"/>
        <w:autoSpaceDE w:val="0"/>
        <w:autoSpaceDN w:val="0"/>
        <w:adjustRightInd w:val="0"/>
        <w:spacing w:before="95" w:after="0" w:line="285" w:lineRule="exact"/>
        <w:ind w:left="542" w:right="-30"/>
        <w:rPr>
          <w:rFonts w:ascii="Times New Roman" w:hAnsi="Times New Roman"/>
          <w:color w:val="000000"/>
          <w:sz w:val="24"/>
          <w:szCs w:val="24"/>
        </w:rPr>
      </w:pPr>
      <w:r>
        <w:rPr>
          <w:rFonts w:ascii="Times New Roman" w:hAnsi="Times New Roman"/>
          <w:color w:val="000000"/>
          <w:sz w:val="24"/>
          <w:szCs w:val="24"/>
        </w:rPr>
        <w:t xml:space="preserve">prices; </w:t>
      </w:r>
    </w:p>
    <w:p w:rsidR="002C78BF" w:rsidRPr="00603526" w:rsidRDefault="00603526" w:rsidP="00603526">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2C78BF" w:rsidRDefault="002C78BF" w:rsidP="00603526">
      <w:pPr>
        <w:widowControl w:val="0"/>
        <w:numPr>
          <w:ilvl w:val="0"/>
          <w:numId w:val="16"/>
        </w:numPr>
        <w:tabs>
          <w:tab w:val="left" w:pos="1898"/>
        </w:tabs>
        <w:autoSpaceDE w:val="0"/>
        <w:autoSpaceDN w:val="0"/>
        <w:adjustRightInd w:val="0"/>
        <w:spacing w:after="0" w:line="285" w:lineRule="exact"/>
        <w:ind w:left="182" w:right="-120" w:firstLine="0"/>
        <w:rPr>
          <w:rFonts w:ascii="Times New Roman" w:hAnsi="Times New Roman"/>
          <w:color w:val="000000"/>
          <w:sz w:val="24"/>
          <w:szCs w:val="24"/>
        </w:rPr>
      </w:pPr>
      <w:r>
        <w:rPr>
          <w:rFonts w:ascii="Times New Roman" w:hAnsi="Times New Roman"/>
          <w:sz w:val="24"/>
          <w:szCs w:val="24"/>
        </w:rPr>
        <w:t xml:space="preserve"> </w:t>
      </w:r>
      <w:r>
        <w:rPr>
          <w:rFonts w:ascii="Arial" w:hAnsi="Arial"/>
          <w:color w:val="000000"/>
          <w:sz w:val="24"/>
          <w:szCs w:val="24"/>
        </w:rPr>
        <w:t xml:space="preserve"> </w:t>
      </w:r>
      <w:r>
        <w:rPr>
          <w:rFonts w:ascii="Times New Roman" w:hAnsi="Times New Roman"/>
          <w:b/>
          <w:color w:val="000000"/>
          <w:sz w:val="24"/>
          <w:szCs w:val="24"/>
        </w:rPr>
        <w:t>Export taxes</w:t>
      </w:r>
      <w:r>
        <w:rPr>
          <w:rFonts w:ascii="Times New Roman" w:hAnsi="Times New Roman"/>
          <w:color w:val="000000"/>
          <w:sz w:val="24"/>
          <w:szCs w:val="24"/>
        </w:rPr>
        <w:tab/>
      </w:r>
      <w:r w:rsidR="000570FE">
        <w:rPr>
          <w:rFonts w:ascii="Times New Roman" w:hAnsi="Times New Roman"/>
          <w:color w:val="000000"/>
          <w:sz w:val="24"/>
          <w:szCs w:val="24"/>
        </w:rPr>
        <w:t xml:space="preserve">, which are taken out of the </w:t>
      </w:r>
      <w:r>
        <w:rPr>
          <w:rFonts w:ascii="Times New Roman" w:hAnsi="Times New Roman"/>
          <w:color w:val="000000"/>
          <w:sz w:val="24"/>
          <w:szCs w:val="24"/>
        </w:rPr>
        <w:t xml:space="preserve">export price and which lower the domestic </w:t>
      </w:r>
    </w:p>
    <w:p w:rsidR="002C78BF" w:rsidRDefault="002C78BF" w:rsidP="002C78BF">
      <w:pPr>
        <w:widowControl w:val="0"/>
        <w:autoSpaceDE w:val="0"/>
        <w:autoSpaceDN w:val="0"/>
        <w:adjustRightInd w:val="0"/>
        <w:spacing w:before="75" w:after="0" w:line="285" w:lineRule="exact"/>
        <w:ind w:left="542" w:right="-30"/>
        <w:rPr>
          <w:rFonts w:ascii="Times New Roman" w:hAnsi="Times New Roman"/>
          <w:color w:val="000000"/>
          <w:sz w:val="24"/>
          <w:szCs w:val="24"/>
        </w:rPr>
      </w:pPr>
      <w:r>
        <w:rPr>
          <w:rFonts w:ascii="Times New Roman" w:hAnsi="Times New Roman"/>
          <w:color w:val="000000"/>
          <w:sz w:val="24"/>
          <w:szCs w:val="24"/>
        </w:rPr>
        <w:t xml:space="preserve">price passed back to producers. </w:t>
      </w:r>
    </w:p>
    <w:p w:rsidR="002C78BF" w:rsidRDefault="002C78BF" w:rsidP="002C78BF">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2C78BF" w:rsidRDefault="002C78BF" w:rsidP="002C78BF">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2C78BF" w:rsidRDefault="002C78BF" w:rsidP="002C78BF">
      <w:pPr>
        <w:widowControl w:val="0"/>
        <w:autoSpaceDE w:val="0"/>
        <w:autoSpaceDN w:val="0"/>
        <w:adjustRightInd w:val="0"/>
        <w:spacing w:after="0" w:line="14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2C78BF" w:rsidRDefault="002C78BF" w:rsidP="00603526">
      <w:pPr>
        <w:widowControl w:val="0"/>
        <w:numPr>
          <w:ilvl w:val="0"/>
          <w:numId w:val="17"/>
        </w:numPr>
        <w:autoSpaceDE w:val="0"/>
        <w:autoSpaceDN w:val="0"/>
        <w:adjustRightInd w:val="0"/>
        <w:spacing w:after="0" w:line="285" w:lineRule="exact"/>
        <w:ind w:left="360" w:right="-30" w:firstLine="0"/>
        <w:rPr>
          <w:rFonts w:ascii="Times New Roman" w:hAnsi="Times New Roman"/>
          <w:b/>
          <w:color w:val="000000"/>
          <w:sz w:val="24"/>
          <w:szCs w:val="24"/>
        </w:rPr>
      </w:pPr>
      <w:r>
        <w:rPr>
          <w:rFonts w:ascii="Arial" w:hAnsi="Arial"/>
          <w:b/>
          <w:color w:val="000000"/>
          <w:sz w:val="24"/>
          <w:szCs w:val="24"/>
        </w:rPr>
        <w:t xml:space="preserve"> </w:t>
      </w:r>
      <w:r>
        <w:rPr>
          <w:rFonts w:ascii="Times New Roman" w:hAnsi="Times New Roman"/>
          <w:b/>
          <w:color w:val="000000"/>
          <w:sz w:val="24"/>
          <w:szCs w:val="24"/>
        </w:rPr>
        <w:t xml:space="preserve">Exchange Rate Related Policy Instruments </w:t>
      </w:r>
    </w:p>
    <w:p w:rsidR="002C78BF" w:rsidRDefault="002C78BF" w:rsidP="002C78BF">
      <w:pPr>
        <w:widowControl w:val="0"/>
        <w:autoSpaceDE w:val="0"/>
        <w:autoSpaceDN w:val="0"/>
        <w:adjustRightInd w:val="0"/>
        <w:spacing w:before="95" w:after="0" w:line="410" w:lineRule="exact"/>
        <w:ind w:right="634"/>
        <w:jc w:val="both"/>
        <w:rPr>
          <w:rFonts w:ascii="Times New Roman" w:hAnsi="Times New Roman"/>
          <w:color w:val="000000"/>
          <w:sz w:val="24"/>
          <w:szCs w:val="24"/>
        </w:rPr>
      </w:pPr>
      <w:r>
        <w:rPr>
          <w:rFonts w:ascii="Times New Roman" w:hAnsi="Times New Roman"/>
          <w:color w:val="000000"/>
          <w:sz w:val="24"/>
          <w:szCs w:val="24"/>
        </w:rPr>
        <w:t xml:space="preserve">The official conversion rates between the national and foreign currencies have a major impact on the domestic prices of tradable agricultural commodities, and this impact is the same in direction for both import substituting and export commodities.  </w:t>
      </w:r>
    </w:p>
    <w:p w:rsidR="002C78BF" w:rsidRDefault="002C78BF" w:rsidP="00603526">
      <w:pPr>
        <w:widowControl w:val="0"/>
        <w:numPr>
          <w:ilvl w:val="0"/>
          <w:numId w:val="18"/>
        </w:numPr>
        <w:tabs>
          <w:tab w:val="left" w:pos="3122"/>
        </w:tabs>
        <w:autoSpaceDE w:val="0"/>
        <w:autoSpaceDN w:val="0"/>
        <w:adjustRightInd w:val="0"/>
        <w:spacing w:before="95" w:after="0" w:line="285" w:lineRule="exact"/>
        <w:ind w:left="360"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i/>
          <w:color w:val="000000"/>
          <w:sz w:val="24"/>
          <w:szCs w:val="24"/>
        </w:rPr>
        <w:t>A higher exchange rate</w:t>
      </w:r>
      <w:r>
        <w:rPr>
          <w:rFonts w:ascii="Times New Roman" w:hAnsi="Times New Roman"/>
          <w:color w:val="000000"/>
          <w:sz w:val="24"/>
          <w:szCs w:val="24"/>
        </w:rPr>
        <w:tab/>
        <w:t xml:space="preserve"> (that is, less domestic currency can be purchased for a given </w:t>
      </w:r>
    </w:p>
    <w:p w:rsidR="002C78BF" w:rsidRDefault="002C78BF" w:rsidP="002C78BF">
      <w:pPr>
        <w:widowControl w:val="0"/>
        <w:autoSpaceDE w:val="0"/>
        <w:autoSpaceDN w:val="0"/>
        <w:adjustRightInd w:val="0"/>
        <w:spacing w:before="75" w:after="0" w:line="420" w:lineRule="exact"/>
        <w:ind w:left="720" w:right="636"/>
        <w:jc w:val="both"/>
        <w:rPr>
          <w:rFonts w:ascii="Times New Roman" w:hAnsi="Times New Roman"/>
          <w:color w:val="000000"/>
          <w:sz w:val="24"/>
          <w:szCs w:val="24"/>
        </w:rPr>
      </w:pPr>
      <w:r>
        <w:rPr>
          <w:rFonts w:ascii="Times New Roman" w:hAnsi="Times New Roman"/>
          <w:color w:val="000000"/>
          <w:sz w:val="24"/>
          <w:szCs w:val="24"/>
        </w:rPr>
        <w:t xml:space="preserve">amount of foreign currency) results in a lower domestic currency equivalent of the world market price for both food and export crop.  </w:t>
      </w:r>
    </w:p>
    <w:p w:rsidR="002C78BF" w:rsidRDefault="002C78BF" w:rsidP="002C78BF">
      <w:pPr>
        <w:widowControl w:val="0"/>
        <w:tabs>
          <w:tab w:val="left" w:pos="2934"/>
        </w:tabs>
        <w:autoSpaceDE w:val="0"/>
        <w:autoSpaceDN w:val="0"/>
        <w:adjustRightInd w:val="0"/>
        <w:spacing w:before="95" w:after="0" w:line="285" w:lineRule="exact"/>
        <w:ind w:left="720" w:right="-30"/>
        <w:rPr>
          <w:rFonts w:ascii="Times New Roman" w:hAnsi="Times New Roman"/>
          <w:color w:val="000000"/>
          <w:sz w:val="24"/>
          <w:szCs w:val="24"/>
        </w:rPr>
      </w:pPr>
      <w:r>
        <w:rPr>
          <w:rFonts w:ascii="Times New Roman" w:hAnsi="Times New Roman"/>
          <w:i/>
          <w:color w:val="000000"/>
          <w:sz w:val="24"/>
          <w:szCs w:val="24"/>
        </w:rPr>
        <w:t>A lower exchange rate</w:t>
      </w:r>
      <w:r>
        <w:rPr>
          <w:rFonts w:ascii="Times New Roman" w:hAnsi="Times New Roman"/>
          <w:color w:val="000000"/>
          <w:sz w:val="24"/>
          <w:szCs w:val="24"/>
        </w:rPr>
        <w:tab/>
        <w:t xml:space="preserve"> (i.e. more domestic currency for a unit of foreign currency) results </w:t>
      </w:r>
    </w:p>
    <w:p w:rsidR="002C78BF" w:rsidRDefault="002C78BF" w:rsidP="002C78BF">
      <w:pPr>
        <w:widowControl w:val="0"/>
        <w:tabs>
          <w:tab w:val="left" w:pos="6880"/>
        </w:tabs>
        <w:autoSpaceDE w:val="0"/>
        <w:autoSpaceDN w:val="0"/>
        <w:adjustRightInd w:val="0"/>
        <w:spacing w:before="95" w:after="0" w:line="285" w:lineRule="exact"/>
        <w:ind w:left="720" w:right="-30"/>
        <w:rPr>
          <w:rFonts w:ascii="Times New Roman" w:hAnsi="Times New Roman"/>
          <w:i/>
          <w:color w:val="000000"/>
          <w:sz w:val="24"/>
          <w:szCs w:val="24"/>
        </w:rPr>
      </w:pPr>
      <w:r>
        <w:rPr>
          <w:rFonts w:ascii="Times New Roman" w:hAnsi="Times New Roman"/>
          <w:color w:val="000000"/>
          <w:sz w:val="24"/>
          <w:szCs w:val="24"/>
        </w:rPr>
        <w:t>in a higher domestic currency equivalent of world market price.</w:t>
      </w:r>
      <w:r>
        <w:rPr>
          <w:rFonts w:ascii="Times New Roman" w:hAnsi="Times New Roman"/>
          <w:i/>
          <w:color w:val="000000"/>
          <w:sz w:val="24"/>
          <w:szCs w:val="24"/>
        </w:rPr>
        <w:tab/>
        <w:t xml:space="preserve"> </w:t>
      </w:r>
    </w:p>
    <w:p w:rsidR="002C78BF" w:rsidRDefault="002C78BF" w:rsidP="002C78BF">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2C78BF" w:rsidRDefault="002C78BF" w:rsidP="002C78BF">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2C78BF" w:rsidRDefault="002C78BF" w:rsidP="002C78BF">
      <w:pPr>
        <w:widowControl w:val="0"/>
        <w:autoSpaceDE w:val="0"/>
        <w:autoSpaceDN w:val="0"/>
        <w:adjustRightInd w:val="0"/>
        <w:spacing w:after="0" w:line="12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2C78BF" w:rsidRDefault="002C78BF" w:rsidP="00603526">
      <w:pPr>
        <w:widowControl w:val="0"/>
        <w:numPr>
          <w:ilvl w:val="0"/>
          <w:numId w:val="19"/>
        </w:numPr>
        <w:autoSpaceDE w:val="0"/>
        <w:autoSpaceDN w:val="0"/>
        <w:adjustRightInd w:val="0"/>
        <w:spacing w:after="0" w:line="285" w:lineRule="exact"/>
        <w:ind w:left="360" w:right="-30" w:firstLine="0"/>
        <w:rPr>
          <w:rFonts w:ascii="Times New Roman" w:hAnsi="Times New Roman"/>
          <w:b/>
          <w:color w:val="000000"/>
          <w:sz w:val="24"/>
          <w:szCs w:val="24"/>
        </w:rPr>
      </w:pPr>
      <w:r>
        <w:rPr>
          <w:rFonts w:ascii="Arial" w:hAnsi="Arial"/>
          <w:b/>
          <w:color w:val="000000"/>
          <w:sz w:val="24"/>
          <w:szCs w:val="24"/>
        </w:rPr>
        <w:t xml:space="preserve"> </w:t>
      </w:r>
      <w:r>
        <w:rPr>
          <w:rFonts w:ascii="Times New Roman" w:hAnsi="Times New Roman"/>
          <w:b/>
          <w:i/>
          <w:color w:val="000000"/>
          <w:sz w:val="24"/>
          <w:szCs w:val="24"/>
        </w:rPr>
        <w:t xml:space="preserve">Domestic Taxes and </w:t>
      </w:r>
      <w:r>
        <w:rPr>
          <w:rFonts w:ascii="Times New Roman" w:hAnsi="Times New Roman"/>
          <w:b/>
          <w:color w:val="000000"/>
          <w:sz w:val="24"/>
          <w:szCs w:val="24"/>
        </w:rPr>
        <w:t xml:space="preserve">Subsidies Related Instruments </w:t>
      </w:r>
    </w:p>
    <w:p w:rsidR="002C78BF" w:rsidRDefault="002C78BF" w:rsidP="002C78BF">
      <w:pPr>
        <w:widowControl w:val="0"/>
        <w:autoSpaceDE w:val="0"/>
        <w:autoSpaceDN w:val="0"/>
        <w:adjustRightInd w:val="0"/>
        <w:spacing w:before="75" w:after="0" w:line="285" w:lineRule="exact"/>
        <w:ind w:right="-30"/>
        <w:rPr>
          <w:rFonts w:ascii="Times New Roman" w:hAnsi="Times New Roman"/>
          <w:color w:val="000000"/>
          <w:sz w:val="24"/>
          <w:szCs w:val="24"/>
        </w:rPr>
      </w:pPr>
      <w:r>
        <w:rPr>
          <w:rFonts w:ascii="Times New Roman" w:hAnsi="Times New Roman"/>
          <w:color w:val="000000"/>
          <w:sz w:val="24"/>
          <w:szCs w:val="24"/>
        </w:rPr>
        <w:t xml:space="preserve">In addition to import and export taxes, farm output price levels can be affected by many types of </w:t>
      </w:r>
    </w:p>
    <w:p w:rsidR="002C78BF" w:rsidRDefault="002C78BF" w:rsidP="002C78BF">
      <w:pPr>
        <w:widowControl w:val="0"/>
        <w:autoSpaceDE w:val="0"/>
        <w:autoSpaceDN w:val="0"/>
        <w:adjustRightInd w:val="0"/>
        <w:spacing w:before="95" w:after="0" w:line="285" w:lineRule="exact"/>
        <w:ind w:right="-30"/>
        <w:rPr>
          <w:rFonts w:ascii="Times New Roman" w:hAnsi="Times New Roman"/>
          <w:color w:val="000000"/>
          <w:sz w:val="24"/>
          <w:szCs w:val="24"/>
        </w:rPr>
      </w:pPr>
      <w:r>
        <w:rPr>
          <w:rFonts w:ascii="Times New Roman" w:hAnsi="Times New Roman"/>
          <w:color w:val="000000"/>
          <w:sz w:val="24"/>
          <w:szCs w:val="24"/>
        </w:rPr>
        <w:t>domes</w:t>
      </w:r>
      <w:r>
        <w:rPr>
          <w:rFonts w:ascii="Times New Roman" w:hAnsi="Times New Roman"/>
          <w:i/>
          <w:color w:val="000000"/>
          <w:sz w:val="24"/>
          <w:szCs w:val="24"/>
        </w:rPr>
        <w:t>t</w:t>
      </w:r>
      <w:r>
        <w:rPr>
          <w:rFonts w:ascii="Times New Roman" w:hAnsi="Times New Roman"/>
          <w:color w:val="000000"/>
          <w:sz w:val="24"/>
          <w:szCs w:val="24"/>
        </w:rPr>
        <w:t xml:space="preserve">ic tax or subsidy imposed at different points in the marketing chain. Some examples are: </w:t>
      </w:r>
    </w:p>
    <w:p w:rsidR="002C78BF" w:rsidRDefault="002C78BF" w:rsidP="002C78BF">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2C78BF" w:rsidRDefault="002C78BF" w:rsidP="002C78BF">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2C78BF" w:rsidRDefault="002C78BF" w:rsidP="002C78BF">
      <w:pPr>
        <w:widowControl w:val="0"/>
        <w:autoSpaceDE w:val="0"/>
        <w:autoSpaceDN w:val="0"/>
        <w:adjustRightInd w:val="0"/>
        <w:spacing w:after="0" w:line="14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2C78BF" w:rsidRDefault="002C78BF" w:rsidP="00603526">
      <w:pPr>
        <w:widowControl w:val="0"/>
        <w:numPr>
          <w:ilvl w:val="0"/>
          <w:numId w:val="20"/>
        </w:numPr>
        <w:autoSpaceDE w:val="0"/>
        <w:autoSpaceDN w:val="0"/>
        <w:adjustRightInd w:val="0"/>
        <w:spacing w:after="0" w:line="285" w:lineRule="exact"/>
        <w:ind w:left="182"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Local government levy on producers when they sell through specified marketing agents, </w:t>
      </w:r>
    </w:p>
    <w:p w:rsidR="002C78BF" w:rsidRDefault="002C78BF" w:rsidP="002C78BF">
      <w:pPr>
        <w:widowControl w:val="0"/>
        <w:autoSpaceDE w:val="0"/>
        <w:autoSpaceDN w:val="0"/>
        <w:adjustRightInd w:val="0"/>
        <w:spacing w:before="75" w:after="0" w:line="285" w:lineRule="exact"/>
        <w:ind w:left="542" w:right="-30"/>
        <w:rPr>
          <w:rFonts w:ascii="Times New Roman" w:hAnsi="Times New Roman"/>
          <w:color w:val="000000"/>
          <w:sz w:val="24"/>
          <w:szCs w:val="24"/>
        </w:rPr>
      </w:pPr>
      <w:r>
        <w:rPr>
          <w:rFonts w:ascii="Times New Roman" w:hAnsi="Times New Roman"/>
          <w:color w:val="000000"/>
          <w:sz w:val="24"/>
          <w:szCs w:val="24"/>
        </w:rPr>
        <w:t xml:space="preserve">this levy being deducted from the farm-gate price; </w:t>
      </w:r>
    </w:p>
    <w:p w:rsidR="002C78BF" w:rsidRDefault="002C78BF" w:rsidP="00603526">
      <w:pPr>
        <w:widowControl w:val="0"/>
        <w:numPr>
          <w:ilvl w:val="0"/>
          <w:numId w:val="21"/>
        </w:numPr>
        <w:autoSpaceDE w:val="0"/>
        <w:autoSpaceDN w:val="0"/>
        <w:adjustRightInd w:val="0"/>
        <w:spacing w:before="95" w:after="0" w:line="285" w:lineRule="exact"/>
        <w:ind w:left="182"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Tax on the unprocessed commodity at the point of entry into processing; </w:t>
      </w:r>
    </w:p>
    <w:p w:rsidR="002C78BF" w:rsidRDefault="002C78BF" w:rsidP="00603526">
      <w:pPr>
        <w:widowControl w:val="0"/>
        <w:numPr>
          <w:ilvl w:val="0"/>
          <w:numId w:val="21"/>
        </w:numPr>
        <w:autoSpaceDE w:val="0"/>
        <w:autoSpaceDN w:val="0"/>
        <w:adjustRightInd w:val="0"/>
        <w:spacing w:before="95" w:after="0" w:line="285" w:lineRule="exact"/>
        <w:ind w:left="182"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Consumption tax levied on the commodities in wholesale markets or at retail outlets; </w:t>
      </w:r>
    </w:p>
    <w:p w:rsidR="002C78BF" w:rsidRDefault="002C78BF" w:rsidP="00603526">
      <w:pPr>
        <w:widowControl w:val="0"/>
        <w:numPr>
          <w:ilvl w:val="0"/>
          <w:numId w:val="21"/>
        </w:numPr>
        <w:autoSpaceDE w:val="0"/>
        <w:autoSpaceDN w:val="0"/>
        <w:adjustRightInd w:val="0"/>
        <w:spacing w:before="75" w:after="0" w:line="285" w:lineRule="exact"/>
        <w:ind w:left="182"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Consumption subsidy applied to the commodities at retail outlets, either generally or for </w:t>
      </w:r>
    </w:p>
    <w:p w:rsidR="002C78BF" w:rsidRDefault="002C78BF" w:rsidP="002C78BF">
      <w:pPr>
        <w:widowControl w:val="0"/>
        <w:autoSpaceDE w:val="0"/>
        <w:autoSpaceDN w:val="0"/>
        <w:adjustRightInd w:val="0"/>
        <w:spacing w:before="95" w:after="0" w:line="285" w:lineRule="exact"/>
        <w:ind w:left="542" w:right="-30"/>
        <w:rPr>
          <w:rFonts w:ascii="Times New Roman" w:hAnsi="Times New Roman"/>
          <w:color w:val="000000"/>
          <w:sz w:val="24"/>
          <w:szCs w:val="24"/>
        </w:rPr>
      </w:pPr>
      <w:r>
        <w:rPr>
          <w:rFonts w:ascii="Times New Roman" w:hAnsi="Times New Roman"/>
          <w:color w:val="000000"/>
          <w:sz w:val="24"/>
          <w:szCs w:val="24"/>
        </w:rPr>
        <w:t xml:space="preserve">specific retail outlets selling food to target groups of consumers; </w:t>
      </w:r>
    </w:p>
    <w:p w:rsidR="002C78BF" w:rsidRDefault="002C78BF" w:rsidP="00603526">
      <w:pPr>
        <w:widowControl w:val="0"/>
        <w:numPr>
          <w:ilvl w:val="0"/>
          <w:numId w:val="22"/>
        </w:numPr>
        <w:autoSpaceDE w:val="0"/>
        <w:autoSpaceDN w:val="0"/>
        <w:adjustRightInd w:val="0"/>
        <w:spacing w:before="95" w:after="0" w:line="285" w:lineRule="exact"/>
        <w:ind w:left="182"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Deficiency payment to producers in which they are paid a variable subsidy to cover the </w:t>
      </w:r>
    </w:p>
    <w:p w:rsidR="002C78BF" w:rsidRPr="00603526" w:rsidRDefault="002C78BF" w:rsidP="00603526">
      <w:pPr>
        <w:widowControl w:val="0"/>
        <w:autoSpaceDE w:val="0"/>
        <w:autoSpaceDN w:val="0"/>
        <w:adjustRightInd w:val="0"/>
        <w:spacing w:before="95" w:after="0" w:line="400" w:lineRule="exact"/>
        <w:ind w:left="542" w:right="632"/>
        <w:jc w:val="both"/>
        <w:rPr>
          <w:rFonts w:ascii="Times New Roman" w:hAnsi="Times New Roman"/>
          <w:color w:val="000000"/>
          <w:sz w:val="24"/>
          <w:szCs w:val="24"/>
        </w:rPr>
      </w:pPr>
      <w:r>
        <w:rPr>
          <w:rFonts w:ascii="Times New Roman" w:hAnsi="Times New Roman"/>
          <w:color w:val="000000"/>
          <w:sz w:val="24"/>
          <w:szCs w:val="24"/>
        </w:rPr>
        <w:t>difference between a target farm-gate price and actual farm-gate p</w:t>
      </w:r>
      <w:r w:rsidR="00603526">
        <w:rPr>
          <w:rFonts w:ascii="Times New Roman" w:hAnsi="Times New Roman"/>
          <w:color w:val="000000"/>
          <w:sz w:val="24"/>
          <w:szCs w:val="24"/>
        </w:rPr>
        <w:t xml:space="preserve">rice covered by the </w:t>
      </w:r>
      <w:r w:rsidR="00603526">
        <w:rPr>
          <w:rFonts w:ascii="Times New Roman" w:hAnsi="Times New Roman"/>
          <w:color w:val="000000"/>
          <w:sz w:val="24"/>
          <w:szCs w:val="24"/>
        </w:rPr>
        <w:lastRenderedPageBreak/>
        <w:t xml:space="preserve">government </w:t>
      </w:r>
    </w:p>
    <w:p w:rsidR="002C78BF" w:rsidRDefault="002C78BF" w:rsidP="002C78BF">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2C78BF" w:rsidRDefault="002C78BF" w:rsidP="002C78BF">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2C78BF" w:rsidRDefault="002C78BF" w:rsidP="00603526">
      <w:pPr>
        <w:widowControl w:val="0"/>
        <w:numPr>
          <w:ilvl w:val="0"/>
          <w:numId w:val="23"/>
        </w:numPr>
        <w:autoSpaceDE w:val="0"/>
        <w:autoSpaceDN w:val="0"/>
        <w:adjustRightInd w:val="0"/>
        <w:spacing w:after="0" w:line="285" w:lineRule="exact"/>
        <w:ind w:left="360" w:right="-30" w:firstLine="0"/>
        <w:rPr>
          <w:rFonts w:ascii="Times New Roman" w:hAnsi="Times New Roman"/>
          <w:b/>
          <w:color w:val="000000"/>
          <w:sz w:val="24"/>
          <w:szCs w:val="24"/>
        </w:rPr>
      </w:pPr>
      <w:r>
        <w:rPr>
          <w:rFonts w:ascii="Times New Roman" w:hAnsi="Times New Roman"/>
          <w:sz w:val="24"/>
          <w:szCs w:val="24"/>
        </w:rPr>
        <w:t xml:space="preserve"> </w:t>
      </w:r>
      <w:r>
        <w:rPr>
          <w:rFonts w:ascii="Arial" w:hAnsi="Arial"/>
          <w:b/>
          <w:color w:val="000000"/>
          <w:sz w:val="24"/>
          <w:szCs w:val="24"/>
        </w:rPr>
        <w:t xml:space="preserve"> </w:t>
      </w:r>
      <w:r>
        <w:rPr>
          <w:rFonts w:ascii="Times New Roman" w:hAnsi="Times New Roman"/>
          <w:b/>
          <w:color w:val="000000"/>
          <w:sz w:val="24"/>
          <w:szCs w:val="24"/>
        </w:rPr>
        <w:t xml:space="preserve">Direct Intervention  </w:t>
      </w:r>
    </w:p>
    <w:p w:rsidR="002C78BF" w:rsidRDefault="002C78BF" w:rsidP="002C78BF">
      <w:pPr>
        <w:widowControl w:val="0"/>
        <w:autoSpaceDE w:val="0"/>
        <w:autoSpaceDN w:val="0"/>
        <w:adjustRightInd w:val="0"/>
        <w:spacing w:before="75" w:after="0" w:line="285" w:lineRule="exact"/>
        <w:ind w:right="-30"/>
        <w:rPr>
          <w:rFonts w:ascii="Times New Roman" w:hAnsi="Times New Roman"/>
          <w:color w:val="000000"/>
          <w:sz w:val="24"/>
          <w:szCs w:val="24"/>
        </w:rPr>
      </w:pPr>
      <w:r>
        <w:rPr>
          <w:rFonts w:ascii="Times New Roman" w:hAnsi="Times New Roman"/>
          <w:color w:val="000000"/>
          <w:sz w:val="24"/>
          <w:szCs w:val="24"/>
        </w:rPr>
        <w:t xml:space="preserve">In addition to fiscal or exchange rate policies, governments frequently seek to influence prices by </w:t>
      </w:r>
    </w:p>
    <w:p w:rsidR="002C78BF" w:rsidRDefault="002C78BF" w:rsidP="002C78BF">
      <w:pPr>
        <w:widowControl w:val="0"/>
        <w:tabs>
          <w:tab w:val="left" w:pos="2992"/>
        </w:tabs>
        <w:autoSpaceDE w:val="0"/>
        <w:autoSpaceDN w:val="0"/>
        <w:adjustRightInd w:val="0"/>
        <w:spacing w:before="95" w:after="0" w:line="285" w:lineRule="exact"/>
        <w:ind w:right="-30"/>
        <w:rPr>
          <w:rFonts w:ascii="Times New Roman" w:hAnsi="Times New Roman"/>
          <w:color w:val="000000"/>
          <w:sz w:val="24"/>
          <w:szCs w:val="24"/>
        </w:rPr>
      </w:pPr>
      <w:r>
        <w:rPr>
          <w:rFonts w:ascii="Times New Roman" w:hAnsi="Times New Roman"/>
          <w:b/>
          <w:color w:val="000000"/>
          <w:sz w:val="24"/>
          <w:szCs w:val="24"/>
        </w:rPr>
        <w:t>direct controls on the price</w:t>
      </w:r>
      <w:r>
        <w:rPr>
          <w:rFonts w:ascii="Times New Roman" w:hAnsi="Times New Roman"/>
          <w:color w:val="000000"/>
          <w:sz w:val="24"/>
          <w:szCs w:val="24"/>
        </w:rPr>
        <w:tab/>
        <w:t xml:space="preserve"> formation, marketing, and storage of agricultural commodities. </w:t>
      </w:r>
    </w:p>
    <w:p w:rsidR="002C78BF" w:rsidRDefault="002C78BF" w:rsidP="002C78BF">
      <w:pPr>
        <w:widowControl w:val="0"/>
        <w:autoSpaceDE w:val="0"/>
        <w:autoSpaceDN w:val="0"/>
        <w:adjustRightInd w:val="0"/>
        <w:spacing w:before="95" w:after="0" w:line="410" w:lineRule="exact"/>
        <w:ind w:right="635"/>
        <w:jc w:val="both"/>
        <w:rPr>
          <w:rFonts w:ascii="Times New Roman" w:hAnsi="Times New Roman"/>
          <w:color w:val="000000"/>
          <w:sz w:val="24"/>
          <w:szCs w:val="24"/>
        </w:rPr>
      </w:pPr>
      <w:r>
        <w:rPr>
          <w:rFonts w:ascii="Times New Roman" w:hAnsi="Times New Roman"/>
          <w:color w:val="000000"/>
          <w:sz w:val="24"/>
          <w:szCs w:val="24"/>
        </w:rPr>
        <w:t xml:space="preserve">These controls require the creation of public marketing agencies in order to secure control over part or all of the marketed supply of designated commodities. Some common direct control policy instruments include: </w:t>
      </w:r>
    </w:p>
    <w:p w:rsidR="002C78BF" w:rsidRDefault="002C78BF" w:rsidP="00603526">
      <w:pPr>
        <w:widowControl w:val="0"/>
        <w:numPr>
          <w:ilvl w:val="0"/>
          <w:numId w:val="24"/>
        </w:numPr>
        <w:autoSpaceDE w:val="0"/>
        <w:autoSpaceDN w:val="0"/>
        <w:adjustRightInd w:val="0"/>
        <w:spacing w:before="95" w:after="0" w:line="285" w:lineRule="exact"/>
        <w:ind w:left="360"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Marketed output confined to sale through state channels at fixed prices, these often being </w:t>
      </w:r>
    </w:p>
    <w:p w:rsidR="002C78BF" w:rsidRDefault="002C78BF" w:rsidP="002C78BF">
      <w:pPr>
        <w:widowControl w:val="0"/>
        <w:autoSpaceDE w:val="0"/>
        <w:autoSpaceDN w:val="0"/>
        <w:adjustRightInd w:val="0"/>
        <w:spacing w:before="9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fixed farm-gate prices announced in advance of the crop season; </w:t>
      </w:r>
    </w:p>
    <w:p w:rsidR="002C78BF" w:rsidRDefault="002C78BF" w:rsidP="00603526">
      <w:pPr>
        <w:widowControl w:val="0"/>
        <w:numPr>
          <w:ilvl w:val="0"/>
          <w:numId w:val="25"/>
        </w:numPr>
        <w:autoSpaceDE w:val="0"/>
        <w:autoSpaceDN w:val="0"/>
        <w:adjustRightInd w:val="0"/>
        <w:spacing w:before="75" w:after="0" w:line="285" w:lineRule="exact"/>
        <w:ind w:left="360"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Enforced procurement by the state of all or part of the farm output at fixed prices; </w:t>
      </w:r>
    </w:p>
    <w:p w:rsidR="002C78BF" w:rsidRDefault="002C78BF" w:rsidP="00603526">
      <w:pPr>
        <w:widowControl w:val="0"/>
        <w:numPr>
          <w:ilvl w:val="0"/>
          <w:numId w:val="25"/>
        </w:numPr>
        <w:autoSpaceDE w:val="0"/>
        <w:autoSpaceDN w:val="0"/>
        <w:adjustRightInd w:val="0"/>
        <w:spacing w:before="95" w:after="0" w:line="285" w:lineRule="exact"/>
        <w:ind w:left="360"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Fixed or minimum retail prices for staple foods, with supplies being confined mainly to </w:t>
      </w:r>
    </w:p>
    <w:p w:rsidR="002C78BF" w:rsidRDefault="002C78BF" w:rsidP="002C78BF">
      <w:pPr>
        <w:widowControl w:val="0"/>
        <w:autoSpaceDE w:val="0"/>
        <w:autoSpaceDN w:val="0"/>
        <w:adjustRightInd w:val="0"/>
        <w:spacing w:before="9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state outlets and penalties for illegal pricing by private traders; </w:t>
      </w:r>
    </w:p>
    <w:p w:rsidR="002C78BF" w:rsidRDefault="002C78BF" w:rsidP="00603526">
      <w:pPr>
        <w:widowControl w:val="0"/>
        <w:numPr>
          <w:ilvl w:val="0"/>
          <w:numId w:val="26"/>
        </w:numPr>
        <w:autoSpaceDE w:val="0"/>
        <w:autoSpaceDN w:val="0"/>
        <w:adjustRightInd w:val="0"/>
        <w:spacing w:before="95" w:after="0" w:line="285" w:lineRule="exact"/>
        <w:ind w:left="360"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Fixed minimum prices to producers (floor prices) linked to state procurements from the </w:t>
      </w:r>
    </w:p>
    <w:p w:rsidR="002C78BF" w:rsidRDefault="002C78BF" w:rsidP="002C78BF">
      <w:pPr>
        <w:widowControl w:val="0"/>
        <w:autoSpaceDE w:val="0"/>
        <w:autoSpaceDN w:val="0"/>
        <w:adjustRightInd w:val="0"/>
        <w:spacing w:before="7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market of all supplies offered at the floor price; </w:t>
      </w:r>
    </w:p>
    <w:p w:rsidR="002C78BF" w:rsidRDefault="002C78BF" w:rsidP="00603526">
      <w:pPr>
        <w:widowControl w:val="0"/>
        <w:numPr>
          <w:ilvl w:val="0"/>
          <w:numId w:val="27"/>
        </w:numPr>
        <w:autoSpaceDE w:val="0"/>
        <w:autoSpaceDN w:val="0"/>
        <w:adjustRightInd w:val="0"/>
        <w:spacing w:before="95" w:after="0" w:line="285" w:lineRule="exact"/>
        <w:ind w:left="360"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Fixed floor prices to producers and ceiling prices at wholesale or retail, linked to the </w:t>
      </w:r>
    </w:p>
    <w:p w:rsidR="002C78BF" w:rsidRDefault="002C78BF" w:rsidP="002C78BF">
      <w:pPr>
        <w:widowControl w:val="0"/>
        <w:autoSpaceDE w:val="0"/>
        <w:autoSpaceDN w:val="0"/>
        <w:adjustRightInd w:val="0"/>
        <w:spacing w:before="75" w:after="0" w:line="420" w:lineRule="exact"/>
        <w:ind w:left="720" w:right="634"/>
        <w:jc w:val="both"/>
        <w:rPr>
          <w:rFonts w:ascii="Times New Roman" w:hAnsi="Times New Roman"/>
          <w:color w:val="000000"/>
          <w:sz w:val="24"/>
          <w:szCs w:val="24"/>
        </w:rPr>
      </w:pPr>
      <w:r>
        <w:rPr>
          <w:rFonts w:ascii="Times New Roman" w:hAnsi="Times New Roman"/>
          <w:color w:val="000000"/>
          <w:sz w:val="24"/>
          <w:szCs w:val="24"/>
        </w:rPr>
        <w:t xml:space="preserve">operation of a buffer stock authority which buys at the floor during harvest season and sells at the ceiling price at times of seasonal shortage. </w:t>
      </w:r>
    </w:p>
    <w:p w:rsidR="002C78BF" w:rsidRDefault="002C78BF" w:rsidP="002C78BF">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285" w:lineRule="exact"/>
        <w:ind w:right="-30"/>
        <w:rPr>
          <w:rFonts w:ascii="Times New Roman" w:hAnsi="Times New Roman"/>
          <w:b/>
          <w:color w:val="000000"/>
          <w:sz w:val="24"/>
          <w:szCs w:val="24"/>
        </w:rPr>
      </w:pPr>
      <w:r>
        <w:rPr>
          <w:rFonts w:ascii="Times New Roman" w:hAnsi="Times New Roman"/>
          <w:b/>
          <w:color w:val="000000"/>
          <w:sz w:val="24"/>
          <w:szCs w:val="24"/>
        </w:rPr>
        <w:t xml:space="preserve">Farm Input Policy </w:t>
      </w:r>
    </w:p>
    <w:p w:rsidR="00DA5BEC" w:rsidRDefault="00DA5BEC" w:rsidP="00DA5BEC">
      <w:pPr>
        <w:widowControl w:val="0"/>
        <w:autoSpaceDE w:val="0"/>
        <w:autoSpaceDN w:val="0"/>
        <w:adjustRightInd w:val="0"/>
        <w:spacing w:before="75" w:after="0" w:line="285" w:lineRule="exact"/>
        <w:ind w:right="-30"/>
        <w:rPr>
          <w:rFonts w:ascii="Times New Roman" w:hAnsi="Times New Roman"/>
          <w:color w:val="000000"/>
          <w:sz w:val="24"/>
          <w:szCs w:val="24"/>
        </w:rPr>
      </w:pPr>
      <w:proofErr w:type="gramStart"/>
      <w:r>
        <w:rPr>
          <w:rFonts w:ascii="Times New Roman" w:hAnsi="Times New Roman"/>
          <w:color w:val="000000"/>
          <w:sz w:val="24"/>
          <w:szCs w:val="24"/>
        </w:rPr>
        <w:t>This  sub</w:t>
      </w:r>
      <w:proofErr w:type="gramEnd"/>
      <w:r>
        <w:rPr>
          <w:rFonts w:ascii="Times New Roman" w:hAnsi="Times New Roman"/>
          <w:color w:val="000000"/>
          <w:sz w:val="24"/>
          <w:szCs w:val="24"/>
        </w:rPr>
        <w:t xml:space="preserve">-section  concern  the  ways  governments  tries  to  influence  the  quantities  and </w:t>
      </w:r>
    </w:p>
    <w:p w:rsidR="00DA5BEC" w:rsidRDefault="00DA5BEC" w:rsidP="00DA5BEC">
      <w:pPr>
        <w:widowControl w:val="0"/>
        <w:tabs>
          <w:tab w:val="left" w:pos="8867"/>
        </w:tabs>
        <w:autoSpaceDE w:val="0"/>
        <w:autoSpaceDN w:val="0"/>
        <w:adjustRightInd w:val="0"/>
        <w:spacing w:before="95" w:after="0" w:line="285" w:lineRule="exact"/>
        <w:ind w:right="-30"/>
        <w:rPr>
          <w:rFonts w:ascii="Times New Roman" w:hAnsi="Times New Roman"/>
          <w:i/>
          <w:color w:val="000000"/>
          <w:sz w:val="24"/>
          <w:szCs w:val="24"/>
        </w:rPr>
      </w:pPr>
      <w:r>
        <w:rPr>
          <w:rFonts w:ascii="Times New Roman" w:hAnsi="Times New Roman"/>
          <w:color w:val="000000"/>
          <w:sz w:val="24"/>
          <w:szCs w:val="24"/>
        </w:rPr>
        <w:t xml:space="preserve">combinations of purchased variable inputs used by small farmers in developing countries. </w:t>
      </w:r>
      <w:r>
        <w:rPr>
          <w:rFonts w:ascii="Times New Roman" w:hAnsi="Times New Roman"/>
          <w:i/>
          <w:color w:val="000000"/>
          <w:sz w:val="24"/>
          <w:szCs w:val="24"/>
        </w:rPr>
        <w:tab/>
        <w:t xml:space="preserve">Farm </w:t>
      </w:r>
    </w:p>
    <w:p w:rsidR="00DA5BEC" w:rsidRDefault="00DA5BEC" w:rsidP="00DA5BEC">
      <w:pPr>
        <w:widowControl w:val="0"/>
        <w:autoSpaceDE w:val="0"/>
        <w:autoSpaceDN w:val="0"/>
        <w:adjustRightInd w:val="0"/>
        <w:spacing w:before="95" w:after="0" w:line="285" w:lineRule="exact"/>
        <w:ind w:right="-30"/>
        <w:rPr>
          <w:rFonts w:ascii="Times New Roman" w:hAnsi="Times New Roman"/>
          <w:i/>
          <w:color w:val="000000"/>
          <w:sz w:val="24"/>
          <w:szCs w:val="24"/>
        </w:rPr>
      </w:pPr>
      <w:r>
        <w:rPr>
          <w:rFonts w:ascii="Times New Roman" w:hAnsi="Times New Roman"/>
          <w:i/>
          <w:color w:val="000000"/>
          <w:sz w:val="24"/>
          <w:szCs w:val="24"/>
        </w:rPr>
        <w:t xml:space="preserve">input policy is designed to influence the prices and delivery systems of purchased variable inputs </w:t>
      </w:r>
    </w:p>
    <w:p w:rsidR="00DA5BEC" w:rsidRDefault="00DA5BEC" w:rsidP="00DA5BEC">
      <w:pPr>
        <w:widowControl w:val="0"/>
        <w:tabs>
          <w:tab w:val="left" w:pos="2363"/>
        </w:tabs>
        <w:autoSpaceDE w:val="0"/>
        <w:autoSpaceDN w:val="0"/>
        <w:adjustRightInd w:val="0"/>
        <w:spacing w:before="75" w:after="0" w:line="285" w:lineRule="exact"/>
        <w:ind w:right="-30"/>
        <w:rPr>
          <w:rFonts w:ascii="Times New Roman" w:hAnsi="Times New Roman"/>
          <w:color w:val="000000"/>
          <w:sz w:val="24"/>
          <w:szCs w:val="24"/>
        </w:rPr>
      </w:pPr>
      <w:r>
        <w:rPr>
          <w:rFonts w:ascii="Times New Roman" w:hAnsi="Times New Roman"/>
          <w:i/>
          <w:color w:val="000000"/>
          <w:sz w:val="24"/>
          <w:szCs w:val="24"/>
        </w:rPr>
        <w:t>used in farm production</w:t>
      </w:r>
      <w:r>
        <w:rPr>
          <w:rFonts w:ascii="Times New Roman" w:hAnsi="Times New Roman"/>
          <w:color w:val="000000"/>
          <w:sz w:val="24"/>
          <w:szCs w:val="24"/>
        </w:rPr>
        <w:tab/>
        <w:t xml:space="preserve">. Purchased variable inputs include chemical fertilizers (such as nitrogen, </w:t>
      </w:r>
    </w:p>
    <w:p w:rsidR="00DA5BEC" w:rsidRDefault="00DA5BEC" w:rsidP="00DA5BEC">
      <w:pPr>
        <w:widowControl w:val="0"/>
        <w:autoSpaceDE w:val="0"/>
        <w:autoSpaceDN w:val="0"/>
        <w:adjustRightInd w:val="0"/>
        <w:spacing w:before="95" w:after="0" w:line="285" w:lineRule="exact"/>
        <w:ind w:right="-30"/>
        <w:rPr>
          <w:rFonts w:ascii="Times New Roman" w:hAnsi="Times New Roman"/>
          <w:color w:val="000000"/>
          <w:sz w:val="24"/>
          <w:szCs w:val="24"/>
        </w:rPr>
      </w:pPr>
      <w:r>
        <w:rPr>
          <w:rFonts w:ascii="Times New Roman" w:hAnsi="Times New Roman"/>
          <w:color w:val="000000"/>
          <w:sz w:val="24"/>
          <w:szCs w:val="24"/>
        </w:rPr>
        <w:t xml:space="preserve">phosphate, </w:t>
      </w:r>
      <w:proofErr w:type="spellStart"/>
      <w:r>
        <w:rPr>
          <w:rFonts w:ascii="Times New Roman" w:hAnsi="Times New Roman"/>
          <w:color w:val="000000"/>
          <w:sz w:val="24"/>
          <w:szCs w:val="24"/>
        </w:rPr>
        <w:t>sulphate</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etc</w:t>
      </w:r>
      <w:proofErr w:type="spellEnd"/>
      <w:r>
        <w:rPr>
          <w:rFonts w:ascii="Times New Roman" w:hAnsi="Times New Roman"/>
          <w:color w:val="000000"/>
          <w:sz w:val="24"/>
          <w:szCs w:val="24"/>
        </w:rPr>
        <w:t xml:space="preserve">) pesticides, weed killers, herbicides, improved seeds and high yielding </w:t>
      </w:r>
    </w:p>
    <w:p w:rsidR="00DA5BEC" w:rsidRDefault="00E47D5A" w:rsidP="00DA5BEC">
      <w:pPr>
        <w:widowControl w:val="0"/>
        <w:tabs>
          <w:tab w:val="left" w:pos="7797"/>
        </w:tabs>
        <w:autoSpaceDE w:val="0"/>
        <w:autoSpaceDN w:val="0"/>
        <w:adjustRightInd w:val="0"/>
        <w:spacing w:before="75" w:after="0" w:line="285" w:lineRule="exact"/>
        <w:ind w:right="-30"/>
        <w:rPr>
          <w:rFonts w:ascii="Times New Roman" w:hAnsi="Times New Roman"/>
          <w:i/>
          <w:color w:val="000000"/>
          <w:sz w:val="24"/>
          <w:szCs w:val="24"/>
        </w:rPr>
      </w:pPr>
      <w:r>
        <w:rPr>
          <w:rFonts w:ascii="Times New Roman" w:hAnsi="Times New Roman"/>
          <w:color w:val="000000"/>
          <w:sz w:val="24"/>
          <w:szCs w:val="24"/>
        </w:rPr>
        <w:t xml:space="preserve">seed </w:t>
      </w:r>
      <w:proofErr w:type="gramStart"/>
      <w:r w:rsidR="00DA5BEC">
        <w:rPr>
          <w:rFonts w:ascii="Times New Roman" w:hAnsi="Times New Roman"/>
          <w:color w:val="000000"/>
          <w:sz w:val="24"/>
          <w:szCs w:val="24"/>
        </w:rPr>
        <w:t>verities,  fuel</w:t>
      </w:r>
      <w:proofErr w:type="gramEnd"/>
      <w:r w:rsidR="00DA5BEC">
        <w:rPr>
          <w:rFonts w:ascii="Times New Roman" w:hAnsi="Times New Roman"/>
          <w:color w:val="000000"/>
          <w:sz w:val="24"/>
          <w:szCs w:val="24"/>
        </w:rPr>
        <w:t>,  ani</w:t>
      </w:r>
      <w:r>
        <w:rPr>
          <w:rFonts w:ascii="Times New Roman" w:hAnsi="Times New Roman"/>
          <w:color w:val="000000"/>
          <w:sz w:val="24"/>
          <w:szCs w:val="24"/>
        </w:rPr>
        <w:t xml:space="preserve">mal  feeds,  water,  etc.  The </w:t>
      </w:r>
      <w:r w:rsidR="00241121">
        <w:rPr>
          <w:rFonts w:ascii="Times New Roman" w:hAnsi="Times New Roman"/>
          <w:color w:val="000000"/>
          <w:sz w:val="24"/>
          <w:szCs w:val="24"/>
        </w:rPr>
        <w:t xml:space="preserve">Variable </w:t>
      </w:r>
      <w:proofErr w:type="gramStart"/>
      <w:r w:rsidR="00DA5BEC">
        <w:rPr>
          <w:rFonts w:ascii="Times New Roman" w:hAnsi="Times New Roman"/>
          <w:color w:val="000000"/>
          <w:sz w:val="24"/>
          <w:szCs w:val="24"/>
        </w:rPr>
        <w:t>inputs  policy</w:t>
      </w:r>
      <w:proofErr w:type="gramEnd"/>
      <w:r w:rsidR="00DA5BEC">
        <w:rPr>
          <w:rFonts w:ascii="Times New Roman" w:hAnsi="Times New Roman"/>
          <w:color w:val="000000"/>
          <w:sz w:val="24"/>
          <w:szCs w:val="24"/>
        </w:rPr>
        <w:t xml:space="preserve"> </w:t>
      </w:r>
      <w:r w:rsidR="00DA5BEC">
        <w:rPr>
          <w:rFonts w:ascii="Times New Roman" w:hAnsi="Times New Roman"/>
          <w:i/>
          <w:color w:val="000000"/>
          <w:sz w:val="24"/>
          <w:szCs w:val="24"/>
        </w:rPr>
        <w:t xml:space="preserve">has  four  major </w:t>
      </w:r>
    </w:p>
    <w:p w:rsidR="00E47D5A" w:rsidRDefault="00DA5BEC" w:rsidP="00E47D5A">
      <w:pPr>
        <w:widowControl w:val="0"/>
        <w:autoSpaceDE w:val="0"/>
        <w:autoSpaceDN w:val="0"/>
        <w:adjustRightInd w:val="0"/>
        <w:spacing w:before="95" w:after="0" w:line="285" w:lineRule="exact"/>
        <w:ind w:right="-30"/>
        <w:rPr>
          <w:rFonts w:ascii="Times New Roman" w:hAnsi="Times New Roman"/>
          <w:color w:val="000000"/>
          <w:sz w:val="24"/>
          <w:szCs w:val="24"/>
        </w:rPr>
      </w:pPr>
      <w:r>
        <w:rPr>
          <w:rFonts w:ascii="Times New Roman" w:hAnsi="Times New Roman"/>
          <w:i/>
          <w:color w:val="000000"/>
          <w:sz w:val="24"/>
          <w:szCs w:val="24"/>
        </w:rPr>
        <w:t>dimensions</w:t>
      </w:r>
      <w:r>
        <w:rPr>
          <w:rFonts w:ascii="Times New Roman" w:hAnsi="Times New Roman"/>
          <w:color w:val="000000"/>
          <w:sz w:val="24"/>
          <w:szCs w:val="24"/>
        </w:rPr>
        <w:t xml:space="preserve">: </w:t>
      </w:r>
    </w:p>
    <w:p w:rsidR="00DA5BEC" w:rsidRPr="00E47D5A" w:rsidRDefault="00DA5BEC" w:rsidP="00E47D5A">
      <w:pPr>
        <w:pStyle w:val="ListParagraph"/>
        <w:widowControl w:val="0"/>
        <w:numPr>
          <w:ilvl w:val="0"/>
          <w:numId w:val="49"/>
        </w:numPr>
        <w:autoSpaceDE w:val="0"/>
        <w:autoSpaceDN w:val="0"/>
        <w:adjustRightInd w:val="0"/>
        <w:spacing w:before="95" w:after="0" w:line="285" w:lineRule="exact"/>
        <w:ind w:right="-30"/>
        <w:rPr>
          <w:rFonts w:ascii="Times New Roman" w:hAnsi="Times New Roman"/>
          <w:color w:val="000000"/>
          <w:sz w:val="24"/>
          <w:szCs w:val="24"/>
        </w:rPr>
      </w:pPr>
      <w:r w:rsidRPr="00E47D5A">
        <w:rPr>
          <w:rFonts w:ascii="Times New Roman" w:hAnsi="Times New Roman"/>
          <w:i/>
          <w:color w:val="000000"/>
          <w:sz w:val="24"/>
          <w:szCs w:val="24"/>
        </w:rPr>
        <w:t>Price level of variable inputs</w:t>
      </w:r>
      <w:r w:rsidRPr="00E47D5A">
        <w:rPr>
          <w:rFonts w:ascii="Times New Roman" w:hAnsi="Times New Roman"/>
          <w:color w:val="000000"/>
          <w:sz w:val="24"/>
          <w:szCs w:val="24"/>
        </w:rPr>
        <w:t xml:space="preserve"> - concerns state actions to influence the prices paid by farmers for inputs like fertilizer or pesticides </w:t>
      </w:r>
    </w:p>
    <w:p w:rsidR="00DA5BEC" w:rsidRDefault="00DA5BEC" w:rsidP="00DA5BEC">
      <w:pPr>
        <w:widowControl w:val="0"/>
        <w:tabs>
          <w:tab w:val="left" w:pos="760"/>
          <w:tab w:val="left" w:pos="4120"/>
        </w:tabs>
        <w:autoSpaceDE w:val="0"/>
        <w:autoSpaceDN w:val="0"/>
        <w:adjustRightInd w:val="0"/>
        <w:spacing w:before="75" w:after="0" w:line="285" w:lineRule="exact"/>
        <w:ind w:left="360" w:right="-30"/>
        <w:rPr>
          <w:rFonts w:ascii="Times New Roman" w:hAnsi="Times New Roman"/>
          <w:color w:val="000000"/>
          <w:sz w:val="24"/>
          <w:szCs w:val="24"/>
        </w:rPr>
      </w:pPr>
      <w:r>
        <w:rPr>
          <w:rFonts w:ascii="Times New Roman" w:hAnsi="Times New Roman"/>
          <w:color w:val="000000"/>
          <w:sz w:val="24"/>
          <w:szCs w:val="24"/>
        </w:rPr>
        <w:t>ii.</w:t>
      </w:r>
      <w:r>
        <w:rPr>
          <w:rFonts w:ascii="Arial" w:hAnsi="Arial"/>
          <w:color w:val="000000"/>
          <w:sz w:val="24"/>
          <w:szCs w:val="24"/>
        </w:rPr>
        <w:t xml:space="preserve"> </w:t>
      </w:r>
      <w:r>
        <w:rPr>
          <w:rFonts w:ascii="Times New Roman" w:hAnsi="Times New Roman"/>
          <w:i/>
          <w:color w:val="000000"/>
          <w:sz w:val="24"/>
          <w:szCs w:val="24"/>
        </w:rPr>
        <w:tab/>
        <w:t>Delivery system for variable input</w:t>
      </w:r>
      <w:r>
        <w:rPr>
          <w:rFonts w:ascii="Times New Roman" w:hAnsi="Times New Roman"/>
          <w:color w:val="000000"/>
          <w:sz w:val="24"/>
          <w:szCs w:val="24"/>
        </w:rPr>
        <w:tab/>
        <w:t xml:space="preserve"> - concerns state actions to improve the physical flow </w:t>
      </w:r>
    </w:p>
    <w:p w:rsidR="00DA5BEC" w:rsidRDefault="00DA5BEC" w:rsidP="00DA5BEC">
      <w:pPr>
        <w:widowControl w:val="0"/>
        <w:autoSpaceDE w:val="0"/>
        <w:autoSpaceDN w:val="0"/>
        <w:adjustRightInd w:val="0"/>
        <w:spacing w:before="9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of inputs to farmers. </w:t>
      </w:r>
    </w:p>
    <w:p w:rsidR="00DA5BEC" w:rsidRDefault="00DA5BEC" w:rsidP="00DA5BEC">
      <w:pPr>
        <w:widowControl w:val="0"/>
        <w:tabs>
          <w:tab w:val="left" w:pos="760"/>
          <w:tab w:val="left" w:pos="3952"/>
        </w:tabs>
        <w:autoSpaceDE w:val="0"/>
        <w:autoSpaceDN w:val="0"/>
        <w:adjustRightInd w:val="0"/>
        <w:spacing w:before="95" w:after="0" w:line="285" w:lineRule="exact"/>
        <w:ind w:left="360" w:right="-30"/>
        <w:rPr>
          <w:rFonts w:ascii="Times New Roman" w:hAnsi="Times New Roman"/>
          <w:color w:val="000000"/>
          <w:sz w:val="24"/>
          <w:szCs w:val="24"/>
        </w:rPr>
      </w:pPr>
      <w:r>
        <w:rPr>
          <w:rFonts w:ascii="Times New Roman" w:hAnsi="Times New Roman"/>
          <w:color w:val="000000"/>
          <w:sz w:val="24"/>
          <w:szCs w:val="24"/>
        </w:rPr>
        <w:t>iii.</w:t>
      </w:r>
      <w:r>
        <w:rPr>
          <w:rFonts w:ascii="Arial" w:hAnsi="Arial"/>
          <w:color w:val="000000"/>
          <w:sz w:val="24"/>
          <w:szCs w:val="24"/>
        </w:rPr>
        <w:t xml:space="preserve"> </w:t>
      </w:r>
      <w:r>
        <w:rPr>
          <w:rFonts w:ascii="Times New Roman" w:hAnsi="Times New Roman"/>
          <w:i/>
          <w:color w:val="000000"/>
          <w:sz w:val="24"/>
          <w:szCs w:val="24"/>
        </w:rPr>
        <w:tab/>
        <w:t>Information provision to farmers</w:t>
      </w:r>
      <w:r>
        <w:rPr>
          <w:rFonts w:ascii="Times New Roman" w:hAnsi="Times New Roman"/>
          <w:color w:val="000000"/>
          <w:sz w:val="24"/>
          <w:szCs w:val="24"/>
        </w:rPr>
        <w:tab/>
        <w:t xml:space="preserve"> - concerns the type, quantity and combination of inputs </w:t>
      </w:r>
    </w:p>
    <w:p w:rsidR="00DA5BEC" w:rsidRDefault="00DA5BEC" w:rsidP="00DA5BEC">
      <w:pPr>
        <w:widowControl w:val="0"/>
        <w:autoSpaceDE w:val="0"/>
        <w:autoSpaceDN w:val="0"/>
        <w:adjustRightInd w:val="0"/>
        <w:spacing w:before="7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appropriate for their respective farm systems </w:t>
      </w:r>
    </w:p>
    <w:p w:rsidR="00DA5BEC" w:rsidRDefault="00DA5BEC" w:rsidP="00DA5BEC">
      <w:pPr>
        <w:widowControl w:val="0"/>
        <w:tabs>
          <w:tab w:val="left" w:pos="760"/>
        </w:tabs>
        <w:autoSpaceDE w:val="0"/>
        <w:autoSpaceDN w:val="0"/>
        <w:adjustRightInd w:val="0"/>
        <w:spacing w:before="95" w:after="0" w:line="285" w:lineRule="exact"/>
        <w:ind w:left="360" w:right="-30"/>
        <w:rPr>
          <w:rFonts w:ascii="Times New Roman" w:hAnsi="Times New Roman"/>
          <w:color w:val="000000"/>
          <w:sz w:val="24"/>
          <w:szCs w:val="24"/>
        </w:rPr>
      </w:pPr>
      <w:r>
        <w:rPr>
          <w:rFonts w:ascii="Times New Roman" w:hAnsi="Times New Roman"/>
          <w:color w:val="000000"/>
          <w:sz w:val="24"/>
          <w:szCs w:val="24"/>
        </w:rPr>
        <w:t>iv.</w:t>
      </w:r>
      <w:r>
        <w:rPr>
          <w:rFonts w:ascii="Arial" w:hAnsi="Arial"/>
          <w:color w:val="000000"/>
          <w:sz w:val="24"/>
          <w:szCs w:val="24"/>
        </w:rPr>
        <w:t xml:space="preserve"> </w:t>
      </w:r>
      <w:r>
        <w:rPr>
          <w:rFonts w:ascii="Times New Roman" w:hAnsi="Times New Roman"/>
          <w:i/>
          <w:color w:val="000000"/>
          <w:sz w:val="24"/>
          <w:szCs w:val="24"/>
        </w:rPr>
        <w:tab/>
        <w:t>Credit for the purchase of variable inputs</w:t>
      </w:r>
      <w:r>
        <w:rPr>
          <w:rFonts w:ascii="Times New Roman" w:hAnsi="Times New Roman"/>
          <w:color w:val="000000"/>
          <w:sz w:val="24"/>
          <w:szCs w:val="24"/>
        </w:rPr>
        <w:t xml:space="preserve"> </w:t>
      </w:r>
    </w:p>
    <w:p w:rsidR="00DA5BEC" w:rsidRDefault="00DA5BEC" w:rsidP="000054EB">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400" w:lineRule="exact"/>
        <w:ind w:right="636"/>
        <w:jc w:val="both"/>
        <w:rPr>
          <w:rFonts w:ascii="Times New Roman" w:hAnsi="Times New Roman"/>
          <w:color w:val="000000"/>
          <w:sz w:val="24"/>
          <w:szCs w:val="24"/>
        </w:rPr>
      </w:pPr>
      <w:r>
        <w:rPr>
          <w:rFonts w:ascii="Times New Roman" w:hAnsi="Times New Roman"/>
          <w:color w:val="000000"/>
          <w:sz w:val="24"/>
          <w:szCs w:val="24"/>
        </w:rPr>
        <w:t xml:space="preserve">The complementarities of the variable inputs in agriculture lead to the idea of delivery of an input package to farmers to achieve desired output. New variety of improved seeds, fertilizers </w:t>
      </w:r>
    </w:p>
    <w:p w:rsidR="00DA5BEC" w:rsidRDefault="00DA5BEC" w:rsidP="00DA5BEC">
      <w:pPr>
        <w:widowControl w:val="0"/>
        <w:tabs>
          <w:tab w:val="left" w:pos="2430"/>
          <w:tab w:val="left" w:pos="4480"/>
        </w:tabs>
        <w:autoSpaceDE w:val="0"/>
        <w:autoSpaceDN w:val="0"/>
        <w:adjustRightInd w:val="0"/>
        <w:spacing w:before="95" w:after="0" w:line="285" w:lineRule="exact"/>
        <w:ind w:right="-30"/>
        <w:rPr>
          <w:rFonts w:ascii="Times New Roman" w:hAnsi="Times New Roman"/>
          <w:color w:val="000000"/>
          <w:sz w:val="24"/>
          <w:szCs w:val="24"/>
        </w:rPr>
      </w:pPr>
      <w:r>
        <w:rPr>
          <w:rFonts w:ascii="Times New Roman" w:hAnsi="Times New Roman"/>
          <w:color w:val="000000"/>
          <w:sz w:val="24"/>
          <w:szCs w:val="24"/>
        </w:rPr>
        <w:lastRenderedPageBreak/>
        <w:t xml:space="preserve">and irrigation water are </w:t>
      </w:r>
      <w:r>
        <w:rPr>
          <w:rFonts w:ascii="Times New Roman" w:hAnsi="Times New Roman"/>
          <w:i/>
          <w:color w:val="000000"/>
          <w:sz w:val="24"/>
          <w:szCs w:val="24"/>
        </w:rPr>
        <w:tab/>
        <w:t>complementary input</w:t>
      </w:r>
      <w:r>
        <w:rPr>
          <w:rFonts w:ascii="Times New Roman" w:hAnsi="Times New Roman"/>
          <w:color w:val="000000"/>
          <w:sz w:val="24"/>
          <w:szCs w:val="24"/>
        </w:rPr>
        <w:tab/>
        <w:t xml:space="preserve">. In an earlier literature these are called the Green </w:t>
      </w:r>
    </w:p>
    <w:p w:rsidR="00DA5BEC" w:rsidRPr="00DA5BEC" w:rsidRDefault="00DA5BEC" w:rsidP="00DA5BEC">
      <w:pPr>
        <w:widowControl w:val="0"/>
        <w:autoSpaceDE w:val="0"/>
        <w:autoSpaceDN w:val="0"/>
        <w:adjustRightInd w:val="0"/>
        <w:spacing w:before="95" w:after="0" w:line="413" w:lineRule="exact"/>
        <w:ind w:right="635"/>
        <w:jc w:val="both"/>
        <w:rPr>
          <w:rFonts w:ascii="Times New Roman" w:hAnsi="Times New Roman"/>
          <w:color w:val="000000"/>
          <w:sz w:val="24"/>
          <w:szCs w:val="24"/>
        </w:rPr>
      </w:pPr>
      <w:r>
        <w:rPr>
          <w:rFonts w:ascii="Times New Roman" w:hAnsi="Times New Roman"/>
          <w:color w:val="000000"/>
          <w:sz w:val="24"/>
          <w:szCs w:val="24"/>
        </w:rPr>
        <w:t xml:space="preserve">Revolution Packages. In the case of complementary </w:t>
      </w:r>
      <w:proofErr w:type="gramStart"/>
      <w:r>
        <w:rPr>
          <w:rFonts w:ascii="Times New Roman" w:hAnsi="Times New Roman"/>
          <w:color w:val="000000"/>
          <w:sz w:val="24"/>
          <w:szCs w:val="24"/>
        </w:rPr>
        <w:t>inputs</w:t>
      </w:r>
      <w:proofErr w:type="gramEnd"/>
      <w:r>
        <w:rPr>
          <w:rFonts w:ascii="Times New Roman" w:hAnsi="Times New Roman"/>
          <w:color w:val="000000"/>
          <w:sz w:val="24"/>
          <w:szCs w:val="24"/>
        </w:rPr>
        <w:t xml:space="preserve"> the highest levels of yield can only be achieved by the simultaneous increase of all variable inputs in the correct proportions. If one is missing the intended result will not be achieved. The package approach envisages a major role for the state: investment in public irrigation schemes, delivery to farmers of certified seeds together with the appropriate quantities of fertilizers and other farm chemicals, provision of credit, and advice concerning the proper agronomic practices to put into effect.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285" w:lineRule="exact"/>
        <w:ind w:right="-30"/>
        <w:rPr>
          <w:rFonts w:ascii="Times New Roman" w:hAnsi="Times New Roman"/>
          <w:b/>
          <w:color w:val="000000"/>
          <w:sz w:val="24"/>
          <w:szCs w:val="24"/>
        </w:rPr>
      </w:pPr>
      <w:r>
        <w:rPr>
          <w:rFonts w:ascii="Times New Roman" w:hAnsi="Times New Roman"/>
          <w:b/>
          <w:color w:val="000000"/>
          <w:sz w:val="24"/>
          <w:szCs w:val="24"/>
        </w:rPr>
        <w:t xml:space="preserve">Instruments of Input Policy </w:t>
      </w:r>
    </w:p>
    <w:p w:rsidR="00DA5BEC" w:rsidRDefault="00DA5BEC" w:rsidP="00DA5BEC">
      <w:pPr>
        <w:widowControl w:val="0"/>
        <w:autoSpaceDE w:val="0"/>
        <w:autoSpaceDN w:val="0"/>
        <w:adjustRightInd w:val="0"/>
        <w:spacing w:before="75" w:after="0" w:line="420" w:lineRule="exact"/>
        <w:ind w:right="638"/>
        <w:jc w:val="both"/>
        <w:rPr>
          <w:rFonts w:ascii="Times New Roman" w:hAnsi="Times New Roman"/>
          <w:color w:val="000000"/>
          <w:sz w:val="24"/>
          <w:szCs w:val="24"/>
        </w:rPr>
      </w:pPr>
      <w:r>
        <w:rPr>
          <w:rFonts w:ascii="Times New Roman" w:hAnsi="Times New Roman"/>
          <w:color w:val="000000"/>
          <w:sz w:val="24"/>
          <w:szCs w:val="24"/>
        </w:rPr>
        <w:t xml:space="preserve">Instruments used by government in order to implement input policies can be grouped according to the dimensions of input policies already listed above.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14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603526">
      <w:pPr>
        <w:widowControl w:val="0"/>
        <w:numPr>
          <w:ilvl w:val="0"/>
          <w:numId w:val="29"/>
        </w:numPr>
        <w:autoSpaceDE w:val="0"/>
        <w:autoSpaceDN w:val="0"/>
        <w:adjustRightInd w:val="0"/>
        <w:spacing w:after="0" w:line="285" w:lineRule="exact"/>
        <w:ind w:left="360" w:right="-3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To influence the prices that farmers pay for variable inputs, specially the critical inputs </w:t>
      </w:r>
    </w:p>
    <w:p w:rsidR="00DA5BEC" w:rsidRDefault="00DA5BEC" w:rsidP="00DA5BEC">
      <w:pPr>
        <w:widowControl w:val="0"/>
        <w:autoSpaceDE w:val="0"/>
        <w:autoSpaceDN w:val="0"/>
        <w:adjustRightInd w:val="0"/>
        <w:spacing w:before="7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like seed and chemical fertilizer </w:t>
      </w:r>
    </w:p>
    <w:p w:rsidR="00DA5BEC" w:rsidRDefault="00DA5BEC" w:rsidP="00DA5BEC">
      <w:pPr>
        <w:widowControl w:val="0"/>
        <w:tabs>
          <w:tab w:val="left" w:pos="760"/>
        </w:tabs>
        <w:autoSpaceDE w:val="0"/>
        <w:autoSpaceDN w:val="0"/>
        <w:adjustRightInd w:val="0"/>
        <w:spacing w:before="95" w:after="0" w:line="285" w:lineRule="exact"/>
        <w:ind w:left="360" w:right="-30"/>
        <w:rPr>
          <w:rFonts w:ascii="Times New Roman" w:hAnsi="Times New Roman"/>
          <w:color w:val="000000"/>
          <w:sz w:val="24"/>
          <w:szCs w:val="24"/>
        </w:rPr>
      </w:pPr>
      <w:r>
        <w:rPr>
          <w:rFonts w:ascii="Times New Roman" w:hAnsi="Times New Roman"/>
          <w:color w:val="000000"/>
          <w:sz w:val="24"/>
          <w:szCs w:val="24"/>
        </w:rPr>
        <w:t>ii.</w:t>
      </w:r>
      <w:r>
        <w:rPr>
          <w:rFonts w:ascii="Arial" w:hAnsi="Arial"/>
          <w:color w:val="000000"/>
          <w:sz w:val="24"/>
          <w:szCs w:val="24"/>
        </w:rPr>
        <w:t xml:space="preserve"> </w:t>
      </w:r>
      <w:r>
        <w:rPr>
          <w:rFonts w:ascii="Times New Roman" w:hAnsi="Times New Roman"/>
          <w:color w:val="000000"/>
          <w:sz w:val="24"/>
          <w:szCs w:val="24"/>
        </w:rPr>
        <w:tab/>
        <w:t xml:space="preserve">To intervene in the delivery of farm inputs, whereby the state may wholly or partially </w:t>
      </w:r>
    </w:p>
    <w:p w:rsidR="00DA5BEC" w:rsidRDefault="00DA5BEC" w:rsidP="00DA5BEC">
      <w:pPr>
        <w:widowControl w:val="0"/>
        <w:autoSpaceDE w:val="0"/>
        <w:autoSpaceDN w:val="0"/>
        <w:adjustRightInd w:val="0"/>
        <w:spacing w:before="9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replaces private agents in the distribution system for inputs. </w:t>
      </w:r>
    </w:p>
    <w:p w:rsidR="00DA5BEC" w:rsidRDefault="00DA5BEC" w:rsidP="00DA5BEC">
      <w:pPr>
        <w:widowControl w:val="0"/>
        <w:tabs>
          <w:tab w:val="left" w:pos="760"/>
        </w:tabs>
        <w:autoSpaceDE w:val="0"/>
        <w:autoSpaceDN w:val="0"/>
        <w:adjustRightInd w:val="0"/>
        <w:spacing w:before="75" w:after="0" w:line="285" w:lineRule="exact"/>
        <w:ind w:left="360" w:right="-30"/>
        <w:rPr>
          <w:rFonts w:ascii="Times New Roman" w:hAnsi="Times New Roman"/>
          <w:color w:val="000000"/>
          <w:sz w:val="24"/>
          <w:szCs w:val="24"/>
        </w:rPr>
      </w:pPr>
      <w:r>
        <w:rPr>
          <w:rFonts w:ascii="Times New Roman" w:hAnsi="Times New Roman"/>
          <w:color w:val="000000"/>
          <w:sz w:val="24"/>
          <w:szCs w:val="24"/>
        </w:rPr>
        <w:t>iii.</w:t>
      </w:r>
      <w:r>
        <w:rPr>
          <w:rFonts w:ascii="Arial" w:hAnsi="Arial"/>
          <w:color w:val="000000"/>
          <w:sz w:val="24"/>
          <w:szCs w:val="24"/>
        </w:rPr>
        <w:t xml:space="preserve"> </w:t>
      </w:r>
      <w:r>
        <w:rPr>
          <w:rFonts w:ascii="Times New Roman" w:hAnsi="Times New Roman"/>
          <w:color w:val="000000"/>
          <w:sz w:val="24"/>
          <w:szCs w:val="24"/>
        </w:rPr>
        <w:tab/>
        <w:t xml:space="preserve">To provide information on inputs to farmers, this in most developing countries is the task </w:t>
      </w:r>
    </w:p>
    <w:p w:rsidR="00DA5BEC" w:rsidRDefault="00DA5BEC" w:rsidP="00DA5BEC">
      <w:pPr>
        <w:widowControl w:val="0"/>
        <w:autoSpaceDE w:val="0"/>
        <w:autoSpaceDN w:val="0"/>
        <w:adjustRightInd w:val="0"/>
        <w:spacing w:before="9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of the state agricultural extension service.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14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603526">
      <w:pPr>
        <w:widowControl w:val="0"/>
        <w:numPr>
          <w:ilvl w:val="0"/>
          <w:numId w:val="30"/>
        </w:numPr>
        <w:tabs>
          <w:tab w:val="left" w:pos="1120"/>
        </w:tabs>
        <w:autoSpaceDE w:val="0"/>
        <w:autoSpaceDN w:val="0"/>
        <w:adjustRightInd w:val="0"/>
        <w:spacing w:after="0" w:line="285" w:lineRule="exact"/>
        <w:ind w:left="360" w:right="-30" w:firstLine="0"/>
        <w:rPr>
          <w:rFonts w:ascii="Times New Roman" w:hAnsi="Times New Roman"/>
          <w:b/>
          <w:color w:val="000000"/>
          <w:sz w:val="24"/>
          <w:szCs w:val="24"/>
        </w:rPr>
      </w:pPr>
      <w:r>
        <w:rPr>
          <w:rFonts w:ascii="Times New Roman" w:hAnsi="Times New Roman"/>
          <w:b/>
          <w:color w:val="000000"/>
          <w:sz w:val="24"/>
          <w:szCs w:val="24"/>
        </w:rPr>
        <w:tab/>
        <w:t xml:space="preserve">Policy Interventions in Input Price  </w:t>
      </w:r>
    </w:p>
    <w:p w:rsidR="00DA5BEC" w:rsidRDefault="00DA5BEC" w:rsidP="00DA5BEC">
      <w:pPr>
        <w:widowControl w:val="0"/>
        <w:autoSpaceDE w:val="0"/>
        <w:autoSpaceDN w:val="0"/>
        <w:adjustRightInd w:val="0"/>
        <w:spacing w:before="75" w:after="0" w:line="285" w:lineRule="exact"/>
        <w:ind w:right="-30"/>
        <w:rPr>
          <w:rFonts w:ascii="Times New Roman" w:hAnsi="Times New Roman"/>
          <w:color w:val="000000"/>
          <w:sz w:val="24"/>
          <w:szCs w:val="24"/>
        </w:rPr>
      </w:pPr>
      <w:r>
        <w:rPr>
          <w:rFonts w:ascii="Times New Roman" w:hAnsi="Times New Roman"/>
          <w:b/>
          <w:color w:val="000000"/>
          <w:sz w:val="24"/>
          <w:szCs w:val="24"/>
        </w:rPr>
        <w:t xml:space="preserve">Price </w:t>
      </w:r>
      <w:r w:rsidR="00261FEA">
        <w:rPr>
          <w:rFonts w:ascii="Times New Roman" w:hAnsi="Times New Roman"/>
          <w:b/>
          <w:color w:val="000000"/>
          <w:sz w:val="24"/>
          <w:szCs w:val="24"/>
        </w:rPr>
        <w:t>fixation</w:t>
      </w:r>
      <w:r w:rsidR="00261FEA">
        <w:rPr>
          <w:rFonts w:ascii="Times New Roman" w:hAnsi="Times New Roman"/>
          <w:color w:val="000000"/>
          <w:sz w:val="24"/>
          <w:szCs w:val="24"/>
        </w:rPr>
        <w:t>: -</w:t>
      </w:r>
      <w:r>
        <w:rPr>
          <w:rFonts w:ascii="Times New Roman" w:hAnsi="Times New Roman"/>
          <w:color w:val="000000"/>
          <w:sz w:val="24"/>
          <w:szCs w:val="24"/>
        </w:rPr>
        <w:t xml:space="preserve"> Input price policy intervention in the level of prices paid by farmers for variable </w:t>
      </w:r>
    </w:p>
    <w:p w:rsidR="00DA5BEC" w:rsidRDefault="00DA5BEC" w:rsidP="00DA5BEC">
      <w:pPr>
        <w:widowControl w:val="0"/>
        <w:autoSpaceDE w:val="0"/>
        <w:autoSpaceDN w:val="0"/>
        <w:adjustRightInd w:val="0"/>
        <w:spacing w:before="95" w:after="0" w:line="415" w:lineRule="exact"/>
        <w:ind w:right="631"/>
        <w:jc w:val="both"/>
        <w:rPr>
          <w:rFonts w:ascii="Times New Roman" w:hAnsi="Times New Roman"/>
          <w:color w:val="000000"/>
          <w:sz w:val="24"/>
          <w:szCs w:val="24"/>
        </w:rPr>
      </w:pPr>
      <w:r>
        <w:rPr>
          <w:rFonts w:ascii="Times New Roman" w:hAnsi="Times New Roman"/>
          <w:color w:val="000000"/>
          <w:sz w:val="24"/>
          <w:szCs w:val="24"/>
        </w:rPr>
        <w:t xml:space="preserve">inputs </w:t>
      </w:r>
      <w:proofErr w:type="gramStart"/>
      <w:r>
        <w:rPr>
          <w:rFonts w:ascii="Times New Roman" w:hAnsi="Times New Roman"/>
          <w:color w:val="000000"/>
          <w:sz w:val="24"/>
          <w:szCs w:val="24"/>
        </w:rPr>
        <w:t>is</w:t>
      </w:r>
      <w:proofErr w:type="gramEnd"/>
      <w:r>
        <w:rPr>
          <w:rFonts w:ascii="Times New Roman" w:hAnsi="Times New Roman"/>
          <w:color w:val="000000"/>
          <w:sz w:val="24"/>
          <w:szCs w:val="24"/>
        </w:rPr>
        <w:t xml:space="preserve"> widespread throughout the developing countries. Prices may be fixed ex-factory when delivery takes place through private channels, or may be fixed at the farm-gate when delivery is by state agencies. Price fixing may apply only to major strategic inputs such as fertilizer, or may be implemented across a range of purchased variable inputs. Input price fixing may occur even if delivery is in private hands. For example, fixed ex-factory prices are often imposed on fertilizer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P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413" w:lineRule="exact"/>
        <w:ind w:right="630"/>
        <w:jc w:val="both"/>
        <w:rPr>
          <w:rFonts w:ascii="Times New Roman" w:hAnsi="Times New Roman"/>
          <w:color w:val="000000"/>
          <w:sz w:val="24"/>
          <w:szCs w:val="24"/>
        </w:rPr>
      </w:pPr>
      <w:r>
        <w:rPr>
          <w:rFonts w:ascii="Times New Roman" w:hAnsi="Times New Roman"/>
          <w:color w:val="000000"/>
          <w:sz w:val="24"/>
          <w:szCs w:val="24"/>
        </w:rPr>
        <w:t xml:space="preserve">manufacturers. However, it is more common for fixed prices to be associated with state control over the delivery of inputs to farmers. The purpose of price fixation is first to reduce the price instability of inputs and second to ensure that all farmers pay the same price irrespective of location, social status, or season.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12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tabs>
          <w:tab w:val="left" w:pos="6760"/>
        </w:tabs>
        <w:autoSpaceDE w:val="0"/>
        <w:autoSpaceDN w:val="0"/>
        <w:adjustRightInd w:val="0"/>
        <w:spacing w:after="0" w:line="285" w:lineRule="exact"/>
        <w:ind w:right="-30"/>
        <w:rPr>
          <w:rFonts w:ascii="Times New Roman" w:hAnsi="Times New Roman"/>
          <w:color w:val="000000"/>
          <w:sz w:val="24"/>
          <w:szCs w:val="24"/>
        </w:rPr>
      </w:pPr>
      <w:r>
        <w:rPr>
          <w:rFonts w:ascii="Times New Roman" w:hAnsi="Times New Roman"/>
          <w:color w:val="000000"/>
          <w:sz w:val="24"/>
          <w:szCs w:val="24"/>
        </w:rPr>
        <w:t xml:space="preserve">In addition to fixing prices, most governments have also in the past </w:t>
      </w:r>
      <w:r>
        <w:rPr>
          <w:rFonts w:ascii="Times New Roman" w:hAnsi="Times New Roman"/>
          <w:b/>
          <w:color w:val="000000"/>
          <w:sz w:val="24"/>
          <w:szCs w:val="24"/>
        </w:rPr>
        <w:tab/>
        <w:t>subsidized</w:t>
      </w:r>
      <w:r>
        <w:rPr>
          <w:rFonts w:ascii="Times New Roman" w:hAnsi="Times New Roman"/>
          <w:color w:val="000000"/>
          <w:sz w:val="24"/>
          <w:szCs w:val="24"/>
        </w:rPr>
        <w:t xml:space="preserve"> them for inputs </w:t>
      </w:r>
    </w:p>
    <w:p w:rsidR="00DA5BEC" w:rsidRDefault="00DA5BEC" w:rsidP="00DA5BEC">
      <w:pPr>
        <w:widowControl w:val="0"/>
        <w:autoSpaceDE w:val="0"/>
        <w:autoSpaceDN w:val="0"/>
        <w:adjustRightInd w:val="0"/>
        <w:spacing w:before="95" w:after="0" w:line="412" w:lineRule="exact"/>
        <w:ind w:right="631"/>
        <w:jc w:val="both"/>
        <w:rPr>
          <w:rFonts w:ascii="Times New Roman" w:hAnsi="Times New Roman"/>
          <w:color w:val="000000"/>
          <w:sz w:val="24"/>
          <w:szCs w:val="24"/>
        </w:rPr>
      </w:pPr>
      <w:r>
        <w:rPr>
          <w:rFonts w:ascii="Times New Roman" w:hAnsi="Times New Roman"/>
          <w:color w:val="000000"/>
          <w:sz w:val="24"/>
          <w:szCs w:val="24"/>
        </w:rPr>
        <w:t xml:space="preserve">such as fertilizer. The subsidy may be paid at importation (for imported inputs), or to domestic </w:t>
      </w:r>
      <w:r>
        <w:rPr>
          <w:rFonts w:ascii="Times New Roman" w:hAnsi="Times New Roman"/>
          <w:color w:val="000000"/>
          <w:sz w:val="24"/>
          <w:szCs w:val="24"/>
        </w:rPr>
        <w:lastRenderedPageBreak/>
        <w:t xml:space="preserve">manufacturing industry (in order to ensure an agreed level of ex-factory price), or to state input distribution agency in those cases where a state agency has exclusive rights of input delivery to farmers. In relation to objectives, input subsidies are designed to provide an incentive for the more rapid adoption of modern inputs than would occur in their absence. They do this by raising the net income </w:t>
      </w:r>
      <w:proofErr w:type="gramStart"/>
      <w:r>
        <w:rPr>
          <w:rFonts w:ascii="Times New Roman" w:hAnsi="Times New Roman"/>
          <w:color w:val="000000"/>
          <w:sz w:val="24"/>
          <w:szCs w:val="24"/>
        </w:rPr>
        <w:t>gains  from</w:t>
      </w:r>
      <w:proofErr w:type="gramEnd"/>
      <w:r>
        <w:rPr>
          <w:rFonts w:ascii="Times New Roman" w:hAnsi="Times New Roman"/>
          <w:color w:val="000000"/>
          <w:sz w:val="24"/>
          <w:szCs w:val="24"/>
        </w:rPr>
        <w:t xml:space="preserve"> a given  level of  input use, and by  moving outwards the profit maximizing level of input use. Input subsidies may also be used as a method for maintaining adequate levels of return in farm production in the face of low output prices intended to benefit urban consumers.  </w:t>
      </w:r>
    </w:p>
    <w:p w:rsidR="00DA5BEC" w:rsidRDefault="00DA5BEC" w:rsidP="00DA5BEC">
      <w:pPr>
        <w:widowControl w:val="0"/>
        <w:tabs>
          <w:tab w:val="left" w:pos="1120"/>
        </w:tabs>
        <w:autoSpaceDE w:val="0"/>
        <w:autoSpaceDN w:val="0"/>
        <w:adjustRightInd w:val="0"/>
        <w:spacing w:before="115" w:after="0" w:line="285" w:lineRule="exact"/>
        <w:ind w:left="360" w:right="-30"/>
        <w:rPr>
          <w:rFonts w:ascii="Times New Roman" w:hAnsi="Times New Roman"/>
          <w:b/>
          <w:color w:val="000000"/>
          <w:sz w:val="24"/>
          <w:szCs w:val="24"/>
        </w:rPr>
      </w:pPr>
      <w:r>
        <w:rPr>
          <w:rFonts w:ascii="Times New Roman" w:hAnsi="Times New Roman"/>
          <w:b/>
          <w:color w:val="000000"/>
          <w:sz w:val="24"/>
          <w:szCs w:val="24"/>
        </w:rPr>
        <w:t>ii.</w:t>
      </w:r>
      <w:r>
        <w:rPr>
          <w:rFonts w:ascii="Times New Roman" w:hAnsi="Times New Roman"/>
          <w:b/>
          <w:color w:val="000000"/>
          <w:sz w:val="24"/>
          <w:szCs w:val="24"/>
        </w:rPr>
        <w:tab/>
        <w:t xml:space="preserve">Policy Interventions in Input Delivery Systems </w:t>
      </w:r>
    </w:p>
    <w:p w:rsidR="00DA5BEC" w:rsidRDefault="00DA5BEC" w:rsidP="00DA5BEC">
      <w:pPr>
        <w:widowControl w:val="0"/>
        <w:autoSpaceDE w:val="0"/>
        <w:autoSpaceDN w:val="0"/>
        <w:adjustRightInd w:val="0"/>
        <w:spacing w:before="75" w:after="0" w:line="415" w:lineRule="exact"/>
        <w:ind w:right="631"/>
        <w:jc w:val="both"/>
        <w:rPr>
          <w:rFonts w:ascii="Times New Roman" w:hAnsi="Times New Roman"/>
          <w:color w:val="000000"/>
          <w:sz w:val="24"/>
          <w:szCs w:val="24"/>
        </w:rPr>
      </w:pPr>
      <w:r>
        <w:rPr>
          <w:rFonts w:ascii="Times New Roman" w:hAnsi="Times New Roman"/>
          <w:color w:val="000000"/>
          <w:sz w:val="24"/>
          <w:szCs w:val="24"/>
        </w:rPr>
        <w:t xml:space="preserve">State delivery agencies for farm inputs can take many different forms, between as well as within countries. At one end of the spectrum there may be an agricultural development corporation with wide ranging responsibilities for farm input delivery, credit provision, and extension services to farmers. In other </w:t>
      </w:r>
      <w:proofErr w:type="gramStart"/>
      <w:r>
        <w:rPr>
          <w:rFonts w:ascii="Times New Roman" w:hAnsi="Times New Roman"/>
          <w:color w:val="000000"/>
          <w:sz w:val="24"/>
          <w:szCs w:val="24"/>
        </w:rPr>
        <w:t>cases</w:t>
      </w:r>
      <w:proofErr w:type="gramEnd"/>
      <w:r>
        <w:rPr>
          <w:rFonts w:ascii="Times New Roman" w:hAnsi="Times New Roman"/>
          <w:color w:val="000000"/>
          <w:sz w:val="24"/>
          <w:szCs w:val="24"/>
        </w:rPr>
        <w:t xml:space="preserve"> these functions may belong to separate institutions, or input delivery may be fragmented between numbers of project agencies for particular regions. For example, in some cases, input delivery is combined with crop marketing, research and extension in crop-specific parastatals; in others, inputs delivery is handled by branches of the state credit agency, while extension is run by Ministry of Agriculture; and still in others, the cooperative system has a role to play as exclusive final distribution of inputs to farmers.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12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415" w:lineRule="exact"/>
        <w:ind w:right="631"/>
        <w:jc w:val="both"/>
        <w:rPr>
          <w:rFonts w:ascii="Times New Roman" w:hAnsi="Times New Roman"/>
          <w:color w:val="000000"/>
          <w:sz w:val="24"/>
          <w:szCs w:val="24"/>
        </w:rPr>
      </w:pPr>
      <w:r>
        <w:rPr>
          <w:rFonts w:ascii="Times New Roman" w:hAnsi="Times New Roman"/>
          <w:color w:val="000000"/>
          <w:sz w:val="24"/>
          <w:szCs w:val="24"/>
        </w:rPr>
        <w:t xml:space="preserve">In spite of the multiplicity of potential institutional arrangements, the basic concepts of state input delivery </w:t>
      </w:r>
      <w:proofErr w:type="gramStart"/>
      <w:r>
        <w:rPr>
          <w:rFonts w:ascii="Times New Roman" w:hAnsi="Times New Roman"/>
          <w:color w:val="000000"/>
          <w:sz w:val="24"/>
          <w:szCs w:val="24"/>
        </w:rPr>
        <w:t>remains</w:t>
      </w:r>
      <w:proofErr w:type="gramEnd"/>
      <w:r>
        <w:rPr>
          <w:rFonts w:ascii="Times New Roman" w:hAnsi="Times New Roman"/>
          <w:color w:val="000000"/>
          <w:sz w:val="24"/>
          <w:szCs w:val="24"/>
        </w:rPr>
        <w:t xml:space="preserve"> the same. These are to replace, either partially or wholly, a private delivery system that is considered inadequate to the task of supplying farmers with timely inputs at stable and competitive prices. The perceived inadequacy may be lack of geographical spread </w:t>
      </w:r>
      <w:proofErr w:type="gramStart"/>
      <w:r>
        <w:rPr>
          <w:rFonts w:ascii="Times New Roman" w:hAnsi="Times New Roman"/>
          <w:color w:val="000000"/>
          <w:sz w:val="24"/>
          <w:szCs w:val="24"/>
        </w:rPr>
        <w:t>of  outlets</w:t>
      </w:r>
      <w:proofErr w:type="gramEnd"/>
      <w:r>
        <w:rPr>
          <w:rFonts w:ascii="Times New Roman" w:hAnsi="Times New Roman"/>
          <w:color w:val="000000"/>
          <w:sz w:val="24"/>
          <w:szCs w:val="24"/>
        </w:rPr>
        <w:t xml:space="preserve">,  unwillingness  to  supply  small  quantities  of  inputs  to  small-scale  clients,  poor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Pr="00DA5BEC" w:rsidRDefault="00DA5BEC" w:rsidP="00DA5BEC">
      <w:pPr>
        <w:widowControl w:val="0"/>
        <w:autoSpaceDE w:val="0"/>
        <w:autoSpaceDN w:val="0"/>
        <w:adjustRightInd w:val="0"/>
        <w:spacing w:after="0" w:line="270" w:lineRule="exact"/>
        <w:ind w:right="-22"/>
        <w:rPr>
          <w:rFonts w:ascii="Calibri" w:hAnsi="Calibri"/>
          <w:color w:val="000000"/>
          <w:szCs w:val="24"/>
        </w:rPr>
        <w:sectPr w:rsidR="00DA5BEC" w:rsidRPr="00DA5BEC">
          <w:pgSz w:w="12240" w:h="15840"/>
          <w:pgMar w:top="1431" w:right="720" w:bottom="660" w:left="1440" w:header="0" w:footer="0" w:gutter="0"/>
          <w:cols w:space="720"/>
          <w:noEndnote/>
        </w:sectPr>
      </w:pPr>
    </w:p>
    <w:p w:rsidR="00DA5BEC" w:rsidRDefault="00DA5BEC" w:rsidP="00DA5BEC">
      <w:pPr>
        <w:widowControl w:val="0"/>
        <w:autoSpaceDE w:val="0"/>
        <w:autoSpaceDN w:val="0"/>
        <w:adjustRightInd w:val="0"/>
        <w:spacing w:after="0" w:line="400" w:lineRule="exact"/>
        <w:ind w:right="631"/>
        <w:jc w:val="both"/>
        <w:rPr>
          <w:rFonts w:ascii="Times New Roman" w:hAnsi="Times New Roman"/>
          <w:color w:val="000000"/>
          <w:sz w:val="24"/>
          <w:szCs w:val="24"/>
        </w:rPr>
      </w:pPr>
      <w:r>
        <w:rPr>
          <w:rFonts w:ascii="Times New Roman" w:hAnsi="Times New Roman"/>
          <w:sz w:val="24"/>
          <w:szCs w:val="24"/>
        </w:rPr>
        <w:lastRenderedPageBreak/>
        <w:t xml:space="preserve"> </w:t>
      </w:r>
      <w:r>
        <w:rPr>
          <w:rFonts w:ascii="Times New Roman" w:hAnsi="Times New Roman"/>
          <w:color w:val="000000"/>
          <w:sz w:val="24"/>
          <w:szCs w:val="24"/>
        </w:rPr>
        <w:t xml:space="preserve">information feedback between farmers and urban traders, local trading monopolies, and a host of other reasons.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14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tabs>
          <w:tab w:val="left" w:pos="1120"/>
        </w:tabs>
        <w:autoSpaceDE w:val="0"/>
        <w:autoSpaceDN w:val="0"/>
        <w:adjustRightInd w:val="0"/>
        <w:spacing w:after="0" w:line="285" w:lineRule="exact"/>
        <w:ind w:left="360" w:right="-30"/>
        <w:rPr>
          <w:rFonts w:ascii="Times New Roman" w:hAnsi="Times New Roman"/>
          <w:b/>
          <w:color w:val="000000"/>
          <w:sz w:val="24"/>
          <w:szCs w:val="24"/>
        </w:rPr>
      </w:pPr>
      <w:r>
        <w:rPr>
          <w:rFonts w:ascii="Times New Roman" w:hAnsi="Times New Roman"/>
          <w:b/>
          <w:color w:val="000000"/>
          <w:sz w:val="24"/>
          <w:szCs w:val="24"/>
        </w:rPr>
        <w:t>iii.</w:t>
      </w:r>
      <w:r>
        <w:rPr>
          <w:rFonts w:ascii="Arial" w:hAnsi="Arial"/>
          <w:b/>
          <w:color w:val="000000"/>
          <w:sz w:val="24"/>
          <w:szCs w:val="24"/>
        </w:rPr>
        <w:t xml:space="preserve"> </w:t>
      </w:r>
      <w:r>
        <w:rPr>
          <w:rFonts w:ascii="Times New Roman" w:hAnsi="Times New Roman"/>
          <w:b/>
          <w:color w:val="000000"/>
          <w:sz w:val="24"/>
          <w:szCs w:val="24"/>
        </w:rPr>
        <w:tab/>
        <w:t xml:space="preserve">Policy Interventions in Information on Inputs </w:t>
      </w:r>
    </w:p>
    <w:p w:rsidR="00DA5BEC" w:rsidRDefault="00DA5BEC" w:rsidP="00DA5BEC">
      <w:pPr>
        <w:widowControl w:val="0"/>
        <w:autoSpaceDE w:val="0"/>
        <w:autoSpaceDN w:val="0"/>
        <w:adjustRightInd w:val="0"/>
        <w:spacing w:before="95" w:after="0" w:line="410" w:lineRule="exact"/>
        <w:ind w:right="631"/>
        <w:jc w:val="both"/>
        <w:rPr>
          <w:rFonts w:ascii="Times New Roman" w:hAnsi="Times New Roman"/>
          <w:color w:val="000000"/>
          <w:sz w:val="24"/>
          <w:szCs w:val="24"/>
        </w:rPr>
      </w:pPr>
      <w:r>
        <w:rPr>
          <w:rFonts w:ascii="Times New Roman" w:hAnsi="Times New Roman"/>
          <w:color w:val="000000"/>
          <w:sz w:val="24"/>
          <w:szCs w:val="24"/>
        </w:rPr>
        <w:t xml:space="preserve">Lack of practical and relevant information has long been recognized as an important barrier to rapid and widespread adoption of innovations by farmers. This applies not only to variable inputs but also to the cultivation practices and farming systems appropriate to new seeds.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12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420" w:lineRule="exact"/>
        <w:ind w:right="632"/>
        <w:jc w:val="both"/>
        <w:rPr>
          <w:rFonts w:ascii="Times New Roman" w:hAnsi="Times New Roman"/>
          <w:color w:val="000000"/>
          <w:sz w:val="24"/>
          <w:szCs w:val="24"/>
        </w:rPr>
      </w:pPr>
      <w:r>
        <w:rPr>
          <w:rFonts w:ascii="Times New Roman" w:hAnsi="Times New Roman"/>
          <w:color w:val="000000"/>
          <w:sz w:val="24"/>
          <w:szCs w:val="24"/>
        </w:rPr>
        <w:t xml:space="preserve">The </w:t>
      </w:r>
      <w:proofErr w:type="gramStart"/>
      <w:r>
        <w:rPr>
          <w:rFonts w:ascii="Times New Roman" w:hAnsi="Times New Roman"/>
          <w:color w:val="000000"/>
          <w:sz w:val="24"/>
          <w:szCs w:val="24"/>
        </w:rPr>
        <w:t>traditional  method</w:t>
      </w:r>
      <w:proofErr w:type="gramEnd"/>
      <w:r>
        <w:rPr>
          <w:rFonts w:ascii="Times New Roman" w:hAnsi="Times New Roman"/>
          <w:color w:val="000000"/>
          <w:sz w:val="24"/>
          <w:szCs w:val="24"/>
        </w:rPr>
        <w:t xml:space="preserve"> of conveying  new  information to farmers relies on the government extension services. An extension system is composed of a body of trained extension officers each of whom is allocated a district or area within which to provide device and carry out training for farmers.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12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413" w:lineRule="exact"/>
        <w:ind w:right="634"/>
        <w:jc w:val="both"/>
        <w:rPr>
          <w:rFonts w:ascii="Times New Roman" w:hAnsi="Times New Roman"/>
          <w:color w:val="000000"/>
          <w:sz w:val="24"/>
          <w:szCs w:val="24"/>
        </w:rPr>
      </w:pPr>
      <w:r>
        <w:rPr>
          <w:rFonts w:ascii="Times New Roman" w:hAnsi="Times New Roman"/>
          <w:color w:val="000000"/>
          <w:sz w:val="24"/>
          <w:szCs w:val="24"/>
        </w:rPr>
        <w:t xml:space="preserve">The relative success of extension systems in assisting farmers to adjust to new technology is inevitably variable. There are some examples of a high degree of complementarities between training and other components of delivery systems to farmers. However, extension services can also be ineffective for many different reasons:  </w:t>
      </w:r>
    </w:p>
    <w:p w:rsidR="00DA5BEC" w:rsidRDefault="00DA5BEC" w:rsidP="00603526">
      <w:pPr>
        <w:widowControl w:val="0"/>
        <w:numPr>
          <w:ilvl w:val="0"/>
          <w:numId w:val="31"/>
        </w:numPr>
        <w:tabs>
          <w:tab w:val="left" w:pos="8238"/>
        </w:tabs>
        <w:autoSpaceDE w:val="0"/>
        <w:autoSpaceDN w:val="0"/>
        <w:adjustRightInd w:val="0"/>
        <w:spacing w:before="95" w:after="0" w:line="285" w:lineRule="exact"/>
        <w:ind w:left="360" w:right="-128" w:firstLine="0"/>
        <w:rPr>
          <w:rFonts w:ascii="Times New Roman" w:hAnsi="Times New Roman"/>
          <w:color w:val="000000"/>
          <w:sz w:val="24"/>
          <w:szCs w:val="24"/>
        </w:rPr>
      </w:pPr>
      <w:r>
        <w:rPr>
          <w:rFonts w:ascii="Arial" w:hAnsi="Arial"/>
          <w:b/>
          <w:color w:val="000000"/>
          <w:sz w:val="24"/>
          <w:szCs w:val="24"/>
        </w:rPr>
        <w:t xml:space="preserve"> </w:t>
      </w:r>
      <w:proofErr w:type="gramStart"/>
      <w:r>
        <w:rPr>
          <w:rFonts w:ascii="Times New Roman" w:hAnsi="Times New Roman"/>
          <w:i/>
          <w:color w:val="000000"/>
          <w:sz w:val="24"/>
          <w:szCs w:val="24"/>
        </w:rPr>
        <w:t>Lack  of</w:t>
      </w:r>
      <w:proofErr w:type="gramEnd"/>
      <w:r>
        <w:rPr>
          <w:rFonts w:ascii="Times New Roman" w:hAnsi="Times New Roman"/>
          <w:i/>
          <w:color w:val="000000"/>
          <w:sz w:val="24"/>
          <w:szCs w:val="24"/>
        </w:rPr>
        <w:t xml:space="preserve">  communication  and  conflicts  between  different  state  agencies </w:t>
      </w:r>
      <w:r>
        <w:rPr>
          <w:rFonts w:ascii="Times New Roman" w:hAnsi="Times New Roman"/>
          <w:color w:val="000000"/>
          <w:sz w:val="24"/>
          <w:szCs w:val="24"/>
        </w:rPr>
        <w:tab/>
        <w:t xml:space="preserve">involved  in </w:t>
      </w:r>
    </w:p>
    <w:p w:rsidR="00DA5BEC" w:rsidRDefault="00DA5BEC" w:rsidP="00DA5BEC">
      <w:pPr>
        <w:widowControl w:val="0"/>
        <w:autoSpaceDE w:val="0"/>
        <w:autoSpaceDN w:val="0"/>
        <w:adjustRightInd w:val="0"/>
        <w:spacing w:before="7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agricultural development programs,  </w:t>
      </w:r>
    </w:p>
    <w:p w:rsidR="00DA5BEC" w:rsidRDefault="00DA5BEC" w:rsidP="00603526">
      <w:pPr>
        <w:widowControl w:val="0"/>
        <w:numPr>
          <w:ilvl w:val="0"/>
          <w:numId w:val="32"/>
        </w:numPr>
        <w:autoSpaceDE w:val="0"/>
        <w:autoSpaceDN w:val="0"/>
        <w:adjustRightInd w:val="0"/>
        <w:spacing w:before="95" w:after="0" w:line="285" w:lineRule="exact"/>
        <w:ind w:left="360" w:right="-128" w:firstLine="0"/>
        <w:rPr>
          <w:rFonts w:ascii="Times New Roman" w:hAnsi="Times New Roman"/>
          <w:color w:val="000000"/>
          <w:sz w:val="24"/>
          <w:szCs w:val="24"/>
        </w:rPr>
      </w:pPr>
      <w:r>
        <w:rPr>
          <w:rFonts w:ascii="Arial" w:hAnsi="Arial"/>
          <w:b/>
          <w:color w:val="000000"/>
          <w:sz w:val="24"/>
          <w:szCs w:val="24"/>
        </w:rPr>
        <w:t xml:space="preserve"> </w:t>
      </w:r>
      <w:r>
        <w:rPr>
          <w:rFonts w:ascii="Times New Roman" w:hAnsi="Times New Roman"/>
          <w:i/>
          <w:color w:val="000000"/>
          <w:sz w:val="24"/>
          <w:szCs w:val="24"/>
        </w:rPr>
        <w:t>Lack of logistical support</w:t>
      </w:r>
      <w:r>
        <w:rPr>
          <w:rFonts w:ascii="Times New Roman" w:hAnsi="Times New Roman"/>
          <w:color w:val="000000"/>
          <w:sz w:val="24"/>
          <w:szCs w:val="24"/>
        </w:rPr>
        <w:t xml:space="preserve"> from base </w:t>
      </w:r>
    </w:p>
    <w:p w:rsidR="00DA5BEC" w:rsidRDefault="00DA5BEC" w:rsidP="00603526">
      <w:pPr>
        <w:widowControl w:val="0"/>
        <w:numPr>
          <w:ilvl w:val="0"/>
          <w:numId w:val="32"/>
        </w:numPr>
        <w:tabs>
          <w:tab w:val="left" w:pos="5421"/>
        </w:tabs>
        <w:autoSpaceDE w:val="0"/>
        <w:autoSpaceDN w:val="0"/>
        <w:adjustRightInd w:val="0"/>
        <w:spacing w:before="95" w:after="0" w:line="285" w:lineRule="exact"/>
        <w:ind w:left="360" w:right="-128" w:firstLine="0"/>
        <w:rPr>
          <w:rFonts w:ascii="Times New Roman" w:hAnsi="Times New Roman"/>
          <w:color w:val="000000"/>
          <w:sz w:val="24"/>
          <w:szCs w:val="24"/>
        </w:rPr>
      </w:pPr>
      <w:r>
        <w:rPr>
          <w:rFonts w:ascii="Arial" w:hAnsi="Arial"/>
          <w:b/>
          <w:color w:val="000000"/>
          <w:sz w:val="24"/>
          <w:szCs w:val="24"/>
        </w:rPr>
        <w:t xml:space="preserve"> </w:t>
      </w:r>
      <w:r>
        <w:rPr>
          <w:rFonts w:ascii="Times New Roman" w:hAnsi="Times New Roman"/>
          <w:i/>
          <w:color w:val="000000"/>
          <w:sz w:val="24"/>
          <w:szCs w:val="24"/>
        </w:rPr>
        <w:t>Lack of means of transport and infrastructure</w:t>
      </w:r>
      <w:r>
        <w:rPr>
          <w:rFonts w:ascii="Times New Roman" w:hAnsi="Times New Roman"/>
          <w:color w:val="000000"/>
          <w:sz w:val="24"/>
          <w:szCs w:val="24"/>
        </w:rPr>
        <w:tab/>
        <w:t xml:space="preserve"> for wider coverage and distribution of </w:t>
      </w:r>
    </w:p>
    <w:p w:rsidR="00DA5BEC" w:rsidRDefault="00DA5BEC" w:rsidP="00DA5BEC">
      <w:pPr>
        <w:widowControl w:val="0"/>
        <w:autoSpaceDE w:val="0"/>
        <w:autoSpaceDN w:val="0"/>
        <w:adjustRightInd w:val="0"/>
        <w:spacing w:before="7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inputs </w:t>
      </w:r>
    </w:p>
    <w:p w:rsidR="00DA5BEC" w:rsidRDefault="00DA5BEC" w:rsidP="00603526">
      <w:pPr>
        <w:widowControl w:val="0"/>
        <w:numPr>
          <w:ilvl w:val="0"/>
          <w:numId w:val="33"/>
        </w:numPr>
        <w:tabs>
          <w:tab w:val="left" w:pos="2666"/>
        </w:tabs>
        <w:autoSpaceDE w:val="0"/>
        <w:autoSpaceDN w:val="0"/>
        <w:adjustRightInd w:val="0"/>
        <w:spacing w:before="95" w:after="0" w:line="285" w:lineRule="exact"/>
        <w:ind w:left="360" w:right="-128" w:firstLine="0"/>
        <w:rPr>
          <w:rFonts w:ascii="Times New Roman" w:hAnsi="Times New Roman"/>
          <w:color w:val="000000"/>
          <w:sz w:val="24"/>
          <w:szCs w:val="24"/>
        </w:rPr>
      </w:pPr>
      <w:r>
        <w:rPr>
          <w:rFonts w:ascii="Arial" w:hAnsi="Arial"/>
          <w:b/>
          <w:color w:val="000000"/>
          <w:sz w:val="24"/>
          <w:szCs w:val="24"/>
        </w:rPr>
        <w:t xml:space="preserve"> </w:t>
      </w:r>
      <w:r>
        <w:rPr>
          <w:rFonts w:ascii="Times New Roman" w:hAnsi="Times New Roman"/>
          <w:i/>
          <w:color w:val="000000"/>
          <w:sz w:val="24"/>
          <w:szCs w:val="24"/>
        </w:rPr>
        <w:t>Lack of motivation</w:t>
      </w:r>
      <w:r>
        <w:rPr>
          <w:rFonts w:ascii="Times New Roman" w:hAnsi="Times New Roman"/>
          <w:color w:val="000000"/>
          <w:sz w:val="24"/>
          <w:szCs w:val="24"/>
        </w:rPr>
        <w:tab/>
        <w:t xml:space="preserve"> from state officials responsible in different positions due to poor </w:t>
      </w:r>
    </w:p>
    <w:p w:rsidR="00DA5BEC" w:rsidRDefault="00DA5BEC" w:rsidP="00DA5BEC">
      <w:pPr>
        <w:widowControl w:val="0"/>
        <w:autoSpaceDE w:val="0"/>
        <w:autoSpaceDN w:val="0"/>
        <w:adjustRightInd w:val="0"/>
        <w:spacing w:before="9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remuneration and inadequately defined or confusing goals.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12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415" w:lineRule="exact"/>
        <w:ind w:right="632"/>
        <w:jc w:val="both"/>
        <w:rPr>
          <w:rFonts w:ascii="Times New Roman" w:hAnsi="Times New Roman"/>
          <w:color w:val="000000"/>
          <w:sz w:val="24"/>
          <w:szCs w:val="24"/>
        </w:rPr>
      </w:pPr>
      <w:r>
        <w:rPr>
          <w:rFonts w:ascii="Times New Roman" w:hAnsi="Times New Roman"/>
          <w:color w:val="000000"/>
          <w:sz w:val="24"/>
          <w:szCs w:val="24"/>
        </w:rPr>
        <w:t xml:space="preserve">Aside from extension services, information on inputs can be conveyed to farmers in several other ways: field days run by research stations, widely distributed information leaflets, radio programs for farmers, etc. It is accepted that the state should play a role in these channels of farmers' education.  </w:t>
      </w:r>
      <w:proofErr w:type="gramStart"/>
      <w:r>
        <w:rPr>
          <w:rFonts w:ascii="Times New Roman" w:hAnsi="Times New Roman"/>
          <w:color w:val="000000"/>
          <w:sz w:val="24"/>
          <w:szCs w:val="24"/>
        </w:rPr>
        <w:t>For  farming</w:t>
      </w:r>
      <w:proofErr w:type="gramEnd"/>
      <w:r>
        <w:rPr>
          <w:rFonts w:ascii="Times New Roman" w:hAnsi="Times New Roman"/>
          <w:color w:val="000000"/>
          <w:sz w:val="24"/>
          <w:szCs w:val="24"/>
        </w:rPr>
        <w:t xml:space="preserve">  communities  making  the  transition  from  non-purchased  inputs  to purchased inputs, reliance solely on commercial information provided by competing private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Default="00DA5BEC" w:rsidP="00DA5BEC">
      <w:pPr>
        <w:widowControl w:val="0"/>
        <w:autoSpaceDE w:val="0"/>
        <w:autoSpaceDN w:val="0"/>
        <w:adjustRightInd w:val="0"/>
        <w:spacing w:after="0" w:line="4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DA5BEC" w:rsidRPr="00DA5BEC" w:rsidRDefault="00DA5BEC" w:rsidP="00DA5BEC">
      <w:pPr>
        <w:widowControl w:val="0"/>
        <w:autoSpaceDE w:val="0"/>
        <w:autoSpaceDN w:val="0"/>
        <w:adjustRightInd w:val="0"/>
        <w:spacing w:after="0" w:line="270" w:lineRule="exact"/>
        <w:ind w:right="-22"/>
        <w:rPr>
          <w:rFonts w:ascii="Calibri" w:hAnsi="Calibri"/>
          <w:color w:val="000000"/>
          <w:szCs w:val="24"/>
        </w:rPr>
        <w:sectPr w:rsidR="00DA5BEC" w:rsidRPr="00DA5BEC">
          <w:pgSz w:w="12240" w:h="15840"/>
          <w:pgMar w:top="1386" w:right="720" w:bottom="660" w:left="1440" w:header="0" w:footer="0" w:gutter="0"/>
          <w:cols w:space="720"/>
          <w:noEndnote/>
        </w:sectPr>
      </w:pPr>
    </w:p>
    <w:p w:rsidR="00DA5BEC" w:rsidRDefault="00DA5BEC" w:rsidP="00DA5BEC">
      <w:pPr>
        <w:widowControl w:val="0"/>
        <w:autoSpaceDE w:val="0"/>
        <w:autoSpaceDN w:val="0"/>
        <w:adjustRightInd w:val="0"/>
        <w:spacing w:after="0" w:line="400" w:lineRule="exact"/>
        <w:ind w:right="637"/>
        <w:jc w:val="both"/>
        <w:rPr>
          <w:rFonts w:ascii="Times New Roman" w:hAnsi="Times New Roman"/>
          <w:color w:val="000000"/>
          <w:sz w:val="24"/>
          <w:szCs w:val="24"/>
        </w:rPr>
      </w:pPr>
      <w:r>
        <w:rPr>
          <w:rFonts w:ascii="Times New Roman" w:hAnsi="Times New Roman"/>
          <w:sz w:val="24"/>
          <w:szCs w:val="24"/>
        </w:rPr>
        <w:lastRenderedPageBreak/>
        <w:t xml:space="preserve"> </w:t>
      </w:r>
      <w:r>
        <w:rPr>
          <w:rFonts w:ascii="Times New Roman" w:hAnsi="Times New Roman"/>
          <w:color w:val="000000"/>
          <w:sz w:val="24"/>
          <w:szCs w:val="24"/>
        </w:rPr>
        <w:t xml:space="preserve">sector agents could be misleading or confusing. Thus the </w:t>
      </w:r>
      <w:proofErr w:type="gramStart"/>
      <w:r>
        <w:rPr>
          <w:rFonts w:ascii="Times New Roman" w:hAnsi="Times New Roman"/>
          <w:color w:val="000000"/>
          <w:sz w:val="24"/>
          <w:szCs w:val="24"/>
        </w:rPr>
        <w:t>two fold</w:t>
      </w:r>
      <w:proofErr w:type="gramEnd"/>
      <w:r>
        <w:rPr>
          <w:rFonts w:ascii="Times New Roman" w:hAnsi="Times New Roman"/>
          <w:color w:val="000000"/>
          <w:sz w:val="24"/>
          <w:szCs w:val="24"/>
        </w:rPr>
        <w:t xml:space="preserve"> role of the state with respect to input information includes: </w:t>
      </w:r>
    </w:p>
    <w:p w:rsidR="00DA5BEC" w:rsidRDefault="00DA5BEC" w:rsidP="00603526">
      <w:pPr>
        <w:widowControl w:val="0"/>
        <w:numPr>
          <w:ilvl w:val="0"/>
          <w:numId w:val="34"/>
        </w:numPr>
        <w:autoSpaceDE w:val="0"/>
        <w:autoSpaceDN w:val="0"/>
        <w:adjustRightInd w:val="0"/>
        <w:spacing w:before="100" w:after="0" w:line="300" w:lineRule="exact"/>
        <w:ind w:left="360" w:right="-30" w:firstLine="0"/>
        <w:rPr>
          <w:rFonts w:ascii="Times New Roman" w:hAnsi="Times New Roman"/>
          <w:color w:val="000000"/>
          <w:sz w:val="24"/>
          <w:szCs w:val="24"/>
        </w:rPr>
      </w:pPr>
      <w:r>
        <w:rPr>
          <w:rFonts w:ascii="Arial" w:hAnsi="Arial"/>
          <w:color w:val="000000"/>
          <w:sz w:val="24"/>
          <w:szCs w:val="24"/>
        </w:rPr>
        <w:t xml:space="preserve"> </w:t>
      </w:r>
      <w:proofErr w:type="gramStart"/>
      <w:r>
        <w:rPr>
          <w:rFonts w:ascii="Times New Roman" w:hAnsi="Times New Roman"/>
          <w:color w:val="000000"/>
          <w:sz w:val="24"/>
          <w:szCs w:val="24"/>
        </w:rPr>
        <w:t>To  ensure</w:t>
      </w:r>
      <w:proofErr w:type="gramEnd"/>
      <w:r>
        <w:rPr>
          <w:rFonts w:ascii="Times New Roman" w:hAnsi="Times New Roman"/>
          <w:color w:val="000000"/>
          <w:sz w:val="24"/>
          <w:szCs w:val="24"/>
        </w:rPr>
        <w:t xml:space="preserve">  consistency  in  the  advice  being  given  across  different  avenues  of </w:t>
      </w:r>
    </w:p>
    <w:p w:rsidR="00DA5BEC" w:rsidRDefault="00DA5BEC" w:rsidP="00DA5BEC">
      <w:pPr>
        <w:widowControl w:val="0"/>
        <w:autoSpaceDE w:val="0"/>
        <w:autoSpaceDN w:val="0"/>
        <w:adjustRightInd w:val="0"/>
        <w:spacing w:before="9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communication to farmers, and </w:t>
      </w:r>
    </w:p>
    <w:p w:rsidR="00DA5BEC" w:rsidRDefault="00DA5BEC" w:rsidP="00DA5BEC">
      <w:pPr>
        <w:widowControl w:val="0"/>
        <w:autoSpaceDE w:val="0"/>
        <w:autoSpaceDN w:val="0"/>
        <w:adjustRightInd w:val="0"/>
        <w:spacing w:before="95" w:after="0" w:line="400" w:lineRule="exact"/>
        <w:ind w:left="720" w:right="636"/>
        <w:jc w:val="both"/>
        <w:rPr>
          <w:rFonts w:ascii="Times New Roman" w:hAnsi="Times New Roman"/>
          <w:color w:val="000000"/>
          <w:sz w:val="24"/>
          <w:szCs w:val="24"/>
        </w:rPr>
      </w:pPr>
      <w:r>
        <w:rPr>
          <w:rFonts w:ascii="Times New Roman" w:hAnsi="Times New Roman"/>
          <w:color w:val="000000"/>
          <w:sz w:val="24"/>
          <w:szCs w:val="24"/>
        </w:rPr>
        <w:t xml:space="preserve">To ensure compatibility between input advice and the agronomic requirements of specific crops and varieties such that inputs are deployed to most productive effect by farmers. </w:t>
      </w:r>
    </w:p>
    <w:p w:rsidR="00186D08" w:rsidRDefault="00186D08" w:rsidP="00186D08">
      <w:pPr>
        <w:widowControl w:val="0"/>
        <w:autoSpaceDE w:val="0"/>
        <w:autoSpaceDN w:val="0"/>
        <w:adjustRightInd w:val="0"/>
        <w:spacing w:after="0" w:line="285" w:lineRule="exact"/>
        <w:ind w:right="-30"/>
        <w:rPr>
          <w:rFonts w:ascii="Times New Roman" w:hAnsi="Times New Roman"/>
          <w:b/>
          <w:color w:val="000000"/>
          <w:sz w:val="24"/>
          <w:szCs w:val="24"/>
        </w:rPr>
      </w:pPr>
    </w:p>
    <w:p w:rsidR="00186D08" w:rsidRDefault="00186D08" w:rsidP="00186D08">
      <w:pPr>
        <w:widowControl w:val="0"/>
        <w:autoSpaceDE w:val="0"/>
        <w:autoSpaceDN w:val="0"/>
        <w:adjustRightInd w:val="0"/>
        <w:spacing w:after="0" w:line="285" w:lineRule="exact"/>
        <w:ind w:right="-30"/>
        <w:rPr>
          <w:rFonts w:ascii="Times New Roman" w:hAnsi="Times New Roman"/>
          <w:b/>
          <w:color w:val="000000"/>
          <w:sz w:val="24"/>
          <w:szCs w:val="24"/>
        </w:rPr>
      </w:pPr>
      <w:r>
        <w:rPr>
          <w:rFonts w:ascii="Times New Roman" w:hAnsi="Times New Roman"/>
          <w:b/>
          <w:color w:val="000000"/>
          <w:sz w:val="24"/>
          <w:szCs w:val="24"/>
        </w:rPr>
        <w:t xml:space="preserve">Marketing Policy </w:t>
      </w:r>
    </w:p>
    <w:p w:rsidR="00186D08" w:rsidRDefault="00186D08" w:rsidP="00186D08">
      <w:pPr>
        <w:widowControl w:val="0"/>
        <w:tabs>
          <w:tab w:val="left" w:pos="1355"/>
        </w:tabs>
        <w:autoSpaceDE w:val="0"/>
        <w:autoSpaceDN w:val="0"/>
        <w:adjustRightInd w:val="0"/>
        <w:spacing w:before="75" w:after="0" w:line="285" w:lineRule="exact"/>
        <w:ind w:right="-30"/>
        <w:rPr>
          <w:rFonts w:ascii="Times New Roman" w:hAnsi="Times New Roman"/>
          <w:color w:val="000000"/>
          <w:sz w:val="24"/>
          <w:szCs w:val="24"/>
        </w:rPr>
      </w:pPr>
      <w:r>
        <w:rPr>
          <w:rFonts w:ascii="Times New Roman" w:hAnsi="Times New Roman"/>
          <w:b/>
          <w:color w:val="000000"/>
          <w:sz w:val="24"/>
          <w:szCs w:val="24"/>
        </w:rPr>
        <w:t>Marketing p</w:t>
      </w:r>
      <w:r>
        <w:rPr>
          <w:rFonts w:ascii="Times New Roman" w:hAnsi="Times New Roman"/>
          <w:color w:val="000000"/>
          <w:sz w:val="24"/>
          <w:szCs w:val="24"/>
        </w:rPr>
        <w:t>olicy is concerned with the transfer or movement of farm outputs from the farm-</w:t>
      </w:r>
    </w:p>
    <w:p w:rsidR="00186D08" w:rsidRDefault="00186D08" w:rsidP="00186D08">
      <w:pPr>
        <w:widowControl w:val="0"/>
        <w:autoSpaceDE w:val="0"/>
        <w:autoSpaceDN w:val="0"/>
        <w:adjustRightInd w:val="0"/>
        <w:spacing w:before="95" w:after="0" w:line="420" w:lineRule="exact"/>
        <w:ind w:right="630"/>
        <w:jc w:val="both"/>
        <w:rPr>
          <w:rFonts w:ascii="Times New Roman" w:hAnsi="Times New Roman"/>
          <w:color w:val="000000"/>
          <w:sz w:val="24"/>
          <w:szCs w:val="24"/>
        </w:rPr>
      </w:pPr>
      <w:r>
        <w:rPr>
          <w:rFonts w:ascii="Times New Roman" w:hAnsi="Times New Roman"/>
          <w:color w:val="000000"/>
          <w:sz w:val="24"/>
          <w:szCs w:val="24"/>
        </w:rPr>
        <w:t xml:space="preserve">gate to the domestic consumer or to ports of export. Therefore, the marketing of farm output is typically thought to play a dual role.  </w:t>
      </w:r>
    </w:p>
    <w:p w:rsidR="00186D08" w:rsidRDefault="00186D08" w:rsidP="00603526">
      <w:pPr>
        <w:widowControl w:val="0"/>
        <w:numPr>
          <w:ilvl w:val="0"/>
          <w:numId w:val="35"/>
        </w:numPr>
        <w:autoSpaceDE w:val="0"/>
        <w:autoSpaceDN w:val="0"/>
        <w:adjustRightInd w:val="0"/>
        <w:spacing w:before="95" w:after="0" w:line="285" w:lineRule="exact"/>
        <w:ind w:left="360"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The transmission of price signals between consumers (demand) and producers (supply). </w:t>
      </w:r>
    </w:p>
    <w:p w:rsidR="00186D08" w:rsidRDefault="00186D08" w:rsidP="00186D08">
      <w:pPr>
        <w:widowControl w:val="0"/>
        <w:tabs>
          <w:tab w:val="left" w:pos="7974"/>
        </w:tabs>
        <w:autoSpaceDE w:val="0"/>
        <w:autoSpaceDN w:val="0"/>
        <w:adjustRightInd w:val="0"/>
        <w:spacing w:before="85" w:after="0" w:line="315" w:lineRule="exact"/>
        <w:ind w:left="720" w:right="-30"/>
        <w:rPr>
          <w:rFonts w:ascii="Times New Roman" w:hAnsi="Times New Roman"/>
          <w:color w:val="000000"/>
          <w:sz w:val="24"/>
          <w:szCs w:val="24"/>
        </w:rPr>
      </w:pPr>
      <w:r>
        <w:rPr>
          <w:rFonts w:ascii="Times New Roman" w:hAnsi="Times New Roman"/>
          <w:color w:val="000000"/>
          <w:sz w:val="24"/>
          <w:szCs w:val="24"/>
        </w:rPr>
        <w:t xml:space="preserve">For example, an increase in demand for maize causes prices to rise in an </w:t>
      </w:r>
      <w:proofErr w:type="spellStart"/>
      <w:r>
        <w:rPr>
          <w:rFonts w:ascii="Times New Roman" w:hAnsi="Times New Roman"/>
          <w:color w:val="000000"/>
          <w:sz w:val="24"/>
          <w:szCs w:val="24"/>
        </w:rPr>
        <w:t>ur</w:t>
      </w:r>
      <w:proofErr w:type="spellEnd"/>
      <w:r>
        <w:rPr>
          <w:rFonts w:ascii="Times New Roman" w:hAnsi="Times New Roman"/>
          <w:color w:val="000000"/>
          <w:sz w:val="28"/>
          <w:szCs w:val="24"/>
        </w:rPr>
        <w:tab/>
        <w:t>b</w:t>
      </w:r>
      <w:r>
        <w:rPr>
          <w:rFonts w:ascii="Times New Roman" w:hAnsi="Times New Roman"/>
          <w:color w:val="000000"/>
          <w:sz w:val="24"/>
          <w:szCs w:val="24"/>
        </w:rPr>
        <w:t xml:space="preserve">an center and </w:t>
      </w:r>
    </w:p>
    <w:p w:rsidR="00186D08" w:rsidRDefault="00186D08" w:rsidP="00186D08">
      <w:pPr>
        <w:widowControl w:val="0"/>
        <w:autoSpaceDE w:val="0"/>
        <w:autoSpaceDN w:val="0"/>
        <w:adjustRightInd w:val="0"/>
        <w:spacing w:before="13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this information is passed back to producers through the marketing system.  </w:t>
      </w:r>
    </w:p>
    <w:p w:rsidR="00186D08" w:rsidRDefault="00186D08" w:rsidP="00603526">
      <w:pPr>
        <w:widowControl w:val="0"/>
        <w:numPr>
          <w:ilvl w:val="0"/>
          <w:numId w:val="36"/>
        </w:numPr>
        <w:autoSpaceDE w:val="0"/>
        <w:autoSpaceDN w:val="0"/>
        <w:adjustRightInd w:val="0"/>
        <w:spacing w:before="75" w:after="0" w:line="285" w:lineRule="exact"/>
        <w:ind w:left="360"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The physical transmission of the commodity from points of production by farmers to </w:t>
      </w:r>
    </w:p>
    <w:p w:rsidR="00186D08" w:rsidRDefault="00186D08" w:rsidP="00186D08">
      <w:pPr>
        <w:widowControl w:val="0"/>
        <w:autoSpaceDE w:val="0"/>
        <w:autoSpaceDN w:val="0"/>
        <w:adjustRightInd w:val="0"/>
        <w:spacing w:before="9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points of purchase by consumers.  </w:t>
      </w:r>
    </w:p>
    <w:p w:rsidR="00186D08" w:rsidRDefault="00186D08" w:rsidP="00186D08">
      <w:pPr>
        <w:widowControl w:val="0"/>
        <w:autoSpaceDE w:val="0"/>
        <w:autoSpaceDN w:val="0"/>
        <w:adjustRightInd w:val="0"/>
        <w:spacing w:after="0" w:line="285" w:lineRule="exact"/>
        <w:ind w:right="-30"/>
        <w:rPr>
          <w:rFonts w:ascii="Times New Roman" w:hAnsi="Times New Roman"/>
          <w:b/>
          <w:color w:val="000000"/>
          <w:sz w:val="24"/>
          <w:szCs w:val="24"/>
        </w:rPr>
      </w:pPr>
      <w:r>
        <w:rPr>
          <w:rFonts w:ascii="Times New Roman" w:hAnsi="Times New Roman"/>
          <w:b/>
          <w:i/>
          <w:color w:val="000000"/>
          <w:sz w:val="24"/>
          <w:szCs w:val="24"/>
        </w:rPr>
        <w:t>Instruments of</w:t>
      </w:r>
      <w:r>
        <w:rPr>
          <w:rFonts w:ascii="Times New Roman" w:hAnsi="Times New Roman"/>
          <w:b/>
          <w:color w:val="000000"/>
          <w:sz w:val="24"/>
          <w:szCs w:val="24"/>
        </w:rPr>
        <w:t xml:space="preserve"> Marketing Policy </w:t>
      </w:r>
    </w:p>
    <w:p w:rsidR="00186D08" w:rsidRDefault="00186D08" w:rsidP="00186D08">
      <w:pPr>
        <w:widowControl w:val="0"/>
        <w:autoSpaceDE w:val="0"/>
        <w:autoSpaceDN w:val="0"/>
        <w:adjustRightInd w:val="0"/>
        <w:spacing w:before="75" w:after="0" w:line="415" w:lineRule="exact"/>
        <w:ind w:right="634"/>
        <w:jc w:val="both"/>
        <w:rPr>
          <w:rFonts w:ascii="Times New Roman" w:hAnsi="Times New Roman"/>
          <w:color w:val="000000"/>
          <w:sz w:val="24"/>
          <w:szCs w:val="24"/>
        </w:rPr>
      </w:pPr>
      <w:r>
        <w:rPr>
          <w:rFonts w:ascii="Times New Roman" w:hAnsi="Times New Roman"/>
          <w:color w:val="000000"/>
          <w:sz w:val="24"/>
          <w:szCs w:val="24"/>
        </w:rPr>
        <w:t xml:space="preserve">Governments of developing countries have used many different instruments to influence the </w:t>
      </w:r>
      <w:proofErr w:type="gramStart"/>
      <w:r>
        <w:rPr>
          <w:rFonts w:ascii="Times New Roman" w:hAnsi="Times New Roman"/>
          <w:color w:val="000000"/>
          <w:sz w:val="24"/>
          <w:szCs w:val="24"/>
        </w:rPr>
        <w:t>working  of</w:t>
      </w:r>
      <w:proofErr w:type="gramEnd"/>
      <w:r>
        <w:rPr>
          <w:rFonts w:ascii="Times New Roman" w:hAnsi="Times New Roman"/>
          <w:color w:val="000000"/>
          <w:sz w:val="24"/>
          <w:szCs w:val="24"/>
        </w:rPr>
        <w:t xml:space="preserve">  agricultural  marketing  channels.  </w:t>
      </w:r>
      <w:proofErr w:type="gramStart"/>
      <w:r>
        <w:rPr>
          <w:rFonts w:ascii="Times New Roman" w:hAnsi="Times New Roman"/>
          <w:color w:val="000000"/>
          <w:sz w:val="24"/>
          <w:szCs w:val="24"/>
        </w:rPr>
        <w:t>These  ranges</w:t>
      </w:r>
      <w:proofErr w:type="gramEnd"/>
      <w:r>
        <w:rPr>
          <w:rFonts w:ascii="Times New Roman" w:hAnsi="Times New Roman"/>
          <w:color w:val="000000"/>
          <w:sz w:val="24"/>
          <w:szCs w:val="24"/>
        </w:rPr>
        <w:t xml:space="preserve">  from  attempts  to  replace  private channels  almost  entirely  by  state  institutions,  through  partial  involvement  of  state  bodies, licensing  of  approved  traders  and  processors,  and  minor  regulatory  functions  like  quality standards, grading and hygiene. The following list describes various types of intervention: </w:t>
      </w:r>
    </w:p>
    <w:p w:rsidR="00186D08" w:rsidRDefault="00186D08" w:rsidP="00186D08">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86D08" w:rsidRDefault="00186D08" w:rsidP="00186D08">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86D08" w:rsidRDefault="00186D08" w:rsidP="00186D08">
      <w:pPr>
        <w:widowControl w:val="0"/>
        <w:autoSpaceDE w:val="0"/>
        <w:autoSpaceDN w:val="0"/>
        <w:adjustRightInd w:val="0"/>
        <w:spacing w:after="0" w:line="14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86D08" w:rsidRPr="00BD450B" w:rsidRDefault="00186D08" w:rsidP="00BD450B">
      <w:pPr>
        <w:widowControl w:val="0"/>
        <w:numPr>
          <w:ilvl w:val="0"/>
          <w:numId w:val="37"/>
        </w:numPr>
        <w:tabs>
          <w:tab w:val="left" w:pos="2848"/>
        </w:tabs>
        <w:autoSpaceDE w:val="0"/>
        <w:autoSpaceDN w:val="0"/>
        <w:adjustRightInd w:val="0"/>
        <w:spacing w:after="0" w:line="285" w:lineRule="exact"/>
        <w:ind w:left="235" w:right="-30" w:firstLine="0"/>
        <w:rPr>
          <w:rFonts w:ascii="Times New Roman" w:hAnsi="Times New Roman"/>
          <w:color w:val="000000"/>
          <w:sz w:val="24"/>
          <w:szCs w:val="24"/>
        </w:rPr>
      </w:pPr>
      <w:r>
        <w:rPr>
          <w:rFonts w:ascii="Arial" w:hAnsi="Arial"/>
          <w:b/>
          <w:color w:val="000000"/>
          <w:sz w:val="24"/>
          <w:szCs w:val="24"/>
        </w:rPr>
        <w:t xml:space="preserve"> </w:t>
      </w:r>
      <w:r>
        <w:rPr>
          <w:rFonts w:ascii="Times New Roman" w:hAnsi="Times New Roman"/>
          <w:b/>
          <w:i/>
          <w:color w:val="000000"/>
          <w:sz w:val="24"/>
          <w:szCs w:val="24"/>
        </w:rPr>
        <w:t>Monopoly parastatal</w:t>
      </w:r>
      <w:r>
        <w:rPr>
          <w:rFonts w:ascii="Times New Roman" w:hAnsi="Times New Roman"/>
          <w:i/>
          <w:color w:val="000000"/>
          <w:sz w:val="24"/>
          <w:szCs w:val="24"/>
        </w:rPr>
        <w:tab/>
        <w:t>:</w:t>
      </w:r>
      <w:r>
        <w:rPr>
          <w:rFonts w:ascii="Times New Roman" w:hAnsi="Times New Roman"/>
          <w:color w:val="000000"/>
          <w:sz w:val="24"/>
          <w:szCs w:val="24"/>
        </w:rPr>
        <w:t xml:space="preserve"> This category includes all </w:t>
      </w:r>
      <w:proofErr w:type="gramStart"/>
      <w:r>
        <w:rPr>
          <w:rFonts w:ascii="Times New Roman" w:hAnsi="Times New Roman"/>
          <w:color w:val="000000"/>
          <w:sz w:val="24"/>
          <w:szCs w:val="24"/>
        </w:rPr>
        <w:t>those government</w:t>
      </w:r>
      <w:proofErr w:type="gramEnd"/>
      <w:r>
        <w:rPr>
          <w:rFonts w:ascii="Times New Roman" w:hAnsi="Times New Roman"/>
          <w:color w:val="000000"/>
          <w:sz w:val="24"/>
          <w:szCs w:val="24"/>
        </w:rPr>
        <w:t xml:space="preserve"> owned institutions </w:t>
      </w:r>
      <w:r w:rsidRPr="00BD450B">
        <w:rPr>
          <w:rFonts w:ascii="Times New Roman" w:hAnsi="Times New Roman"/>
          <w:color w:val="000000"/>
          <w:sz w:val="24"/>
          <w:szCs w:val="24"/>
        </w:rPr>
        <w:t>that represent some form of monopoly control over one or other stage of the mar</w:t>
      </w:r>
      <w:r w:rsidR="00BD450B">
        <w:rPr>
          <w:rFonts w:ascii="Times New Roman" w:hAnsi="Times New Roman"/>
          <w:color w:val="000000"/>
          <w:sz w:val="24"/>
          <w:szCs w:val="24"/>
        </w:rPr>
        <w:t xml:space="preserve">keting system. It includes the </w:t>
      </w:r>
      <w:r w:rsidRPr="00BD450B">
        <w:rPr>
          <w:rFonts w:ascii="Times New Roman" w:hAnsi="Times New Roman"/>
          <w:color w:val="000000"/>
          <w:sz w:val="24"/>
          <w:szCs w:val="24"/>
        </w:rPr>
        <w:t xml:space="preserve">marketing boards which are widely prevalent throughout the developing countries, especially for the traditional export crops such as coffee, tea, cocoa, rubber, tobacco, etc. Organizations in this category vary widely in the number of stages of marketing in which they may be involved.  </w:t>
      </w:r>
    </w:p>
    <w:p w:rsidR="00186D08" w:rsidRDefault="00186D08" w:rsidP="00603526">
      <w:pPr>
        <w:widowControl w:val="0"/>
        <w:numPr>
          <w:ilvl w:val="0"/>
          <w:numId w:val="38"/>
        </w:numPr>
        <w:autoSpaceDE w:val="0"/>
        <w:autoSpaceDN w:val="0"/>
        <w:adjustRightInd w:val="0"/>
        <w:spacing w:before="100" w:after="0" w:line="300" w:lineRule="exact"/>
        <w:ind w:left="902" w:right="-3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At one hand, they may handle just the final sale to foreign buyers at FOB export, </w:t>
      </w:r>
    </w:p>
    <w:p w:rsidR="00186D08" w:rsidRDefault="00186D08" w:rsidP="00186D08">
      <w:pPr>
        <w:widowControl w:val="0"/>
        <w:autoSpaceDE w:val="0"/>
        <w:autoSpaceDN w:val="0"/>
        <w:adjustRightInd w:val="0"/>
        <w:spacing w:before="75" w:after="0" w:line="420" w:lineRule="exact"/>
        <w:ind w:left="1262" w:right="632"/>
        <w:jc w:val="both"/>
        <w:rPr>
          <w:rFonts w:ascii="Times New Roman" w:hAnsi="Times New Roman"/>
          <w:color w:val="000000"/>
          <w:sz w:val="24"/>
          <w:szCs w:val="24"/>
        </w:rPr>
      </w:pPr>
      <w:r>
        <w:rPr>
          <w:rFonts w:ascii="Times New Roman" w:hAnsi="Times New Roman"/>
          <w:color w:val="000000"/>
          <w:sz w:val="24"/>
          <w:szCs w:val="24"/>
        </w:rPr>
        <w:lastRenderedPageBreak/>
        <w:t xml:space="preserve">while also regulating the way the export price is passed back down the marketing chain and policing of the relevant quality standards involve. </w:t>
      </w:r>
    </w:p>
    <w:p w:rsidR="00186D08" w:rsidRDefault="00186D08" w:rsidP="00603526">
      <w:pPr>
        <w:widowControl w:val="0"/>
        <w:numPr>
          <w:ilvl w:val="0"/>
          <w:numId w:val="39"/>
        </w:numPr>
        <w:autoSpaceDE w:val="0"/>
        <w:autoSpaceDN w:val="0"/>
        <w:adjustRightInd w:val="0"/>
        <w:spacing w:before="80" w:after="0" w:line="300" w:lineRule="exact"/>
        <w:ind w:left="902" w:right="-3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At the other end, they may handle all stages of marketing, processing, and final sale </w:t>
      </w:r>
    </w:p>
    <w:p w:rsidR="00186D08" w:rsidRDefault="00186D08" w:rsidP="00186D08">
      <w:pPr>
        <w:widowControl w:val="0"/>
        <w:autoSpaceDE w:val="0"/>
        <w:autoSpaceDN w:val="0"/>
        <w:adjustRightInd w:val="0"/>
        <w:spacing w:before="95" w:after="0" w:line="420" w:lineRule="exact"/>
        <w:ind w:left="1262" w:right="630"/>
        <w:jc w:val="both"/>
        <w:rPr>
          <w:rFonts w:ascii="Times New Roman" w:hAnsi="Times New Roman"/>
          <w:color w:val="000000"/>
          <w:sz w:val="24"/>
          <w:szCs w:val="24"/>
        </w:rPr>
      </w:pPr>
      <w:r>
        <w:rPr>
          <w:rFonts w:ascii="Times New Roman" w:hAnsi="Times New Roman"/>
          <w:color w:val="000000"/>
          <w:sz w:val="24"/>
          <w:szCs w:val="24"/>
        </w:rPr>
        <w:t xml:space="preserve">from the producer to the consumer or to export. In some countries, crop parastatals </w:t>
      </w:r>
      <w:proofErr w:type="gramStart"/>
      <w:r>
        <w:rPr>
          <w:rFonts w:ascii="Times New Roman" w:hAnsi="Times New Roman"/>
          <w:color w:val="000000"/>
          <w:sz w:val="24"/>
          <w:szCs w:val="24"/>
        </w:rPr>
        <w:t>have  also</w:t>
      </w:r>
      <w:proofErr w:type="gramEnd"/>
      <w:r>
        <w:rPr>
          <w:rFonts w:ascii="Times New Roman" w:hAnsi="Times New Roman"/>
          <w:color w:val="000000"/>
          <w:sz w:val="24"/>
          <w:szCs w:val="24"/>
        </w:rPr>
        <w:t xml:space="preserve">  been  responsible  for  crop  development  functions  including  output subsidies, crop specific research, credit provision, extension work, etc. </w:t>
      </w:r>
    </w:p>
    <w:p w:rsidR="00186D08" w:rsidRDefault="00186D08" w:rsidP="00186D08">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86D08" w:rsidRDefault="00186D08" w:rsidP="00186D08">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86D08" w:rsidRDefault="00186D08" w:rsidP="00186D08">
      <w:pPr>
        <w:widowControl w:val="0"/>
        <w:autoSpaceDE w:val="0"/>
        <w:autoSpaceDN w:val="0"/>
        <w:adjustRightInd w:val="0"/>
        <w:spacing w:after="0" w:line="12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86D08" w:rsidRDefault="00186D08" w:rsidP="00186D08">
      <w:pPr>
        <w:widowControl w:val="0"/>
        <w:tabs>
          <w:tab w:val="left" w:pos="760"/>
          <w:tab w:val="left" w:pos="3419"/>
        </w:tabs>
        <w:autoSpaceDE w:val="0"/>
        <w:autoSpaceDN w:val="0"/>
        <w:adjustRightInd w:val="0"/>
        <w:spacing w:after="0" w:line="285" w:lineRule="exact"/>
        <w:ind w:left="168" w:right="-30"/>
        <w:rPr>
          <w:rFonts w:ascii="Times New Roman" w:hAnsi="Times New Roman"/>
          <w:color w:val="000000"/>
          <w:sz w:val="24"/>
          <w:szCs w:val="24"/>
        </w:rPr>
      </w:pPr>
      <w:r>
        <w:rPr>
          <w:rFonts w:ascii="Times New Roman" w:hAnsi="Times New Roman"/>
          <w:b/>
          <w:color w:val="000000"/>
          <w:sz w:val="24"/>
          <w:szCs w:val="24"/>
        </w:rPr>
        <w:t>ii.</w:t>
      </w:r>
      <w:r>
        <w:rPr>
          <w:rFonts w:ascii="Arial" w:hAnsi="Arial"/>
          <w:b/>
          <w:color w:val="000000"/>
          <w:sz w:val="24"/>
          <w:szCs w:val="24"/>
        </w:rPr>
        <w:t xml:space="preserve"> </w:t>
      </w:r>
      <w:r>
        <w:rPr>
          <w:rFonts w:ascii="Times New Roman" w:hAnsi="Times New Roman"/>
          <w:b/>
          <w:i/>
          <w:color w:val="000000"/>
          <w:sz w:val="24"/>
          <w:szCs w:val="24"/>
        </w:rPr>
        <w:tab/>
        <w:t>Non monopoly parastatal:</w:t>
      </w:r>
      <w:r>
        <w:rPr>
          <w:rFonts w:ascii="Times New Roman" w:hAnsi="Times New Roman"/>
          <w:color w:val="000000"/>
          <w:sz w:val="24"/>
          <w:szCs w:val="24"/>
        </w:rPr>
        <w:tab/>
        <w:t xml:space="preserve">This category includes a wide range of different institutions </w:t>
      </w:r>
    </w:p>
    <w:p w:rsidR="00186D08" w:rsidRDefault="00186D08" w:rsidP="00186D08">
      <w:pPr>
        <w:widowControl w:val="0"/>
        <w:autoSpaceDE w:val="0"/>
        <w:autoSpaceDN w:val="0"/>
        <w:adjustRightInd w:val="0"/>
        <w:spacing w:before="9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that provide one particular channel, but not the exclusive channel, through which crop </w:t>
      </w:r>
    </w:p>
    <w:p w:rsidR="00186D08" w:rsidRDefault="00186D08" w:rsidP="00186D08">
      <w:pPr>
        <w:widowControl w:val="0"/>
        <w:autoSpaceDE w:val="0"/>
        <w:autoSpaceDN w:val="0"/>
        <w:adjustRightInd w:val="0"/>
        <w:spacing w:before="95" w:after="0" w:line="413" w:lineRule="exact"/>
        <w:ind w:left="720" w:right="630"/>
        <w:jc w:val="both"/>
        <w:rPr>
          <w:rFonts w:ascii="Times New Roman" w:hAnsi="Times New Roman"/>
          <w:color w:val="000000"/>
          <w:sz w:val="24"/>
          <w:szCs w:val="24"/>
        </w:rPr>
      </w:pPr>
      <w:r>
        <w:rPr>
          <w:rFonts w:ascii="Times New Roman" w:hAnsi="Times New Roman"/>
          <w:color w:val="000000"/>
          <w:sz w:val="24"/>
          <w:szCs w:val="24"/>
        </w:rPr>
        <w:t xml:space="preserve">sales by peasants are transferred to consumers. The predominant form of non-monopoly parastatals is the state buffer-stock authority for staple food grains. The tasks of such an authority are to implement floor and ceiling prices for major food grains. This is done by buying in all grain offered by farmers or traders at a floor price or delivery price, and by selling grain out of public store in order to prevent retail market prices from going above an agreed ceiling. There are many different ways that this basic idea of keeping prices within a present range can be implemented in practice. </w:t>
      </w:r>
    </w:p>
    <w:p w:rsidR="00186D08" w:rsidRDefault="00186D08" w:rsidP="00186D08">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86D08" w:rsidRDefault="00186D08" w:rsidP="00186D08">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86D08" w:rsidRDefault="00186D08" w:rsidP="00186D08">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86D08" w:rsidRDefault="00186D08" w:rsidP="00186D08">
      <w:pPr>
        <w:widowControl w:val="0"/>
        <w:tabs>
          <w:tab w:val="left" w:pos="760"/>
          <w:tab w:val="left" w:pos="2901"/>
        </w:tabs>
        <w:autoSpaceDE w:val="0"/>
        <w:autoSpaceDN w:val="0"/>
        <w:adjustRightInd w:val="0"/>
        <w:spacing w:after="0" w:line="285" w:lineRule="exact"/>
        <w:ind w:left="101" w:right="-30"/>
        <w:rPr>
          <w:rFonts w:ascii="Times New Roman" w:hAnsi="Times New Roman"/>
          <w:color w:val="000000"/>
          <w:sz w:val="24"/>
          <w:szCs w:val="24"/>
        </w:rPr>
      </w:pPr>
      <w:r>
        <w:rPr>
          <w:rFonts w:ascii="Times New Roman" w:hAnsi="Times New Roman"/>
          <w:b/>
          <w:color w:val="000000"/>
          <w:sz w:val="24"/>
          <w:szCs w:val="24"/>
        </w:rPr>
        <w:t>iii.</w:t>
      </w:r>
      <w:r>
        <w:rPr>
          <w:rFonts w:ascii="Arial" w:hAnsi="Arial"/>
          <w:b/>
          <w:color w:val="000000"/>
          <w:sz w:val="24"/>
          <w:szCs w:val="24"/>
        </w:rPr>
        <w:t xml:space="preserve"> </w:t>
      </w:r>
      <w:r>
        <w:rPr>
          <w:rFonts w:ascii="Times New Roman" w:hAnsi="Times New Roman"/>
          <w:b/>
          <w:i/>
          <w:color w:val="000000"/>
          <w:sz w:val="24"/>
          <w:szCs w:val="24"/>
        </w:rPr>
        <w:tab/>
        <w:t>Farmer cooperatives:</w:t>
      </w:r>
      <w:r>
        <w:rPr>
          <w:rFonts w:ascii="Times New Roman" w:hAnsi="Times New Roman"/>
          <w:color w:val="000000"/>
          <w:sz w:val="24"/>
          <w:szCs w:val="24"/>
        </w:rPr>
        <w:tab/>
        <w:t xml:space="preserve"> marketing cooperatives are usually found in conjunction with one </w:t>
      </w:r>
    </w:p>
    <w:p w:rsidR="00186D08" w:rsidRDefault="00186D08" w:rsidP="00186D08">
      <w:pPr>
        <w:widowControl w:val="0"/>
        <w:autoSpaceDE w:val="0"/>
        <w:autoSpaceDN w:val="0"/>
        <w:adjustRightInd w:val="0"/>
        <w:spacing w:before="75" w:after="0" w:line="415" w:lineRule="exact"/>
        <w:ind w:left="720" w:right="635"/>
        <w:jc w:val="both"/>
        <w:rPr>
          <w:rFonts w:ascii="Times New Roman" w:hAnsi="Times New Roman"/>
          <w:color w:val="000000"/>
          <w:sz w:val="24"/>
          <w:szCs w:val="24"/>
        </w:rPr>
      </w:pPr>
      <w:r>
        <w:rPr>
          <w:rFonts w:ascii="Times New Roman" w:hAnsi="Times New Roman"/>
          <w:color w:val="000000"/>
          <w:sz w:val="24"/>
          <w:szCs w:val="24"/>
        </w:rPr>
        <w:t xml:space="preserve">or other of the parastatal systems already listed in the above points. The task of farmer </w:t>
      </w:r>
      <w:proofErr w:type="gramStart"/>
      <w:r>
        <w:rPr>
          <w:rFonts w:ascii="Times New Roman" w:hAnsi="Times New Roman"/>
          <w:color w:val="000000"/>
          <w:sz w:val="24"/>
          <w:szCs w:val="24"/>
        </w:rPr>
        <w:t>cooperatives  is</w:t>
      </w:r>
      <w:proofErr w:type="gramEnd"/>
      <w:r>
        <w:rPr>
          <w:rFonts w:ascii="Times New Roman" w:hAnsi="Times New Roman"/>
          <w:color w:val="000000"/>
          <w:sz w:val="24"/>
          <w:szCs w:val="24"/>
        </w:rPr>
        <w:t xml:space="preserve">  to  undertake  procurement (assembly)  stage of  marketing  for onward delivery  to  licensed  processors  or  to  the  designated  parastatals.  </w:t>
      </w:r>
      <w:proofErr w:type="gramStart"/>
      <w:r>
        <w:rPr>
          <w:rFonts w:ascii="Times New Roman" w:hAnsi="Times New Roman"/>
          <w:color w:val="000000"/>
          <w:sz w:val="24"/>
          <w:szCs w:val="24"/>
        </w:rPr>
        <w:t>Sometimes  it</w:t>
      </w:r>
      <w:proofErr w:type="gramEnd"/>
      <w:r>
        <w:rPr>
          <w:rFonts w:ascii="Times New Roman" w:hAnsi="Times New Roman"/>
          <w:color w:val="000000"/>
          <w:sz w:val="24"/>
          <w:szCs w:val="24"/>
        </w:rPr>
        <w:t xml:space="preserve">  is compulsory for all farmers in a particular location, or growing a particular crop like coffee, tealeaf and others to belong to designated cooperatives. </w:t>
      </w:r>
    </w:p>
    <w:p w:rsidR="00186D08" w:rsidRDefault="00186D08" w:rsidP="00186D08">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86D08" w:rsidRDefault="00186D08" w:rsidP="00186D08">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86D08" w:rsidRDefault="00186D08" w:rsidP="00186D08">
      <w:pPr>
        <w:widowControl w:val="0"/>
        <w:autoSpaceDE w:val="0"/>
        <w:autoSpaceDN w:val="0"/>
        <w:adjustRightInd w:val="0"/>
        <w:spacing w:after="0" w:line="14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86D08" w:rsidRDefault="00186D08" w:rsidP="00186D08">
      <w:pPr>
        <w:widowControl w:val="0"/>
        <w:tabs>
          <w:tab w:val="left" w:pos="760"/>
          <w:tab w:val="left" w:pos="2459"/>
        </w:tabs>
        <w:autoSpaceDE w:val="0"/>
        <w:autoSpaceDN w:val="0"/>
        <w:adjustRightInd w:val="0"/>
        <w:spacing w:after="0" w:line="285" w:lineRule="exact"/>
        <w:ind w:left="115" w:right="-30"/>
        <w:rPr>
          <w:rFonts w:ascii="Times New Roman" w:hAnsi="Times New Roman"/>
          <w:color w:val="000000"/>
          <w:sz w:val="24"/>
          <w:szCs w:val="24"/>
        </w:rPr>
      </w:pPr>
      <w:r>
        <w:rPr>
          <w:rFonts w:ascii="Times New Roman" w:hAnsi="Times New Roman"/>
          <w:b/>
          <w:color w:val="000000"/>
          <w:sz w:val="24"/>
          <w:szCs w:val="24"/>
        </w:rPr>
        <w:t>iv.</w:t>
      </w:r>
      <w:r>
        <w:rPr>
          <w:rFonts w:ascii="Arial" w:hAnsi="Arial"/>
          <w:b/>
          <w:color w:val="000000"/>
          <w:sz w:val="24"/>
          <w:szCs w:val="24"/>
        </w:rPr>
        <w:t xml:space="preserve"> </w:t>
      </w:r>
      <w:r>
        <w:rPr>
          <w:rFonts w:ascii="Times New Roman" w:hAnsi="Times New Roman"/>
          <w:b/>
          <w:color w:val="000000"/>
          <w:sz w:val="24"/>
          <w:szCs w:val="24"/>
        </w:rPr>
        <w:tab/>
        <w:t>Trader licensing</w:t>
      </w:r>
      <w:r>
        <w:rPr>
          <w:rFonts w:ascii="Times New Roman" w:hAnsi="Times New Roman"/>
          <w:color w:val="000000"/>
          <w:sz w:val="24"/>
          <w:szCs w:val="24"/>
        </w:rPr>
        <w:tab/>
        <w:t xml:space="preserve">: where the state does not take itself direct responsibility for marketing, </w:t>
      </w:r>
    </w:p>
    <w:p w:rsidR="00186D08" w:rsidRDefault="00186D08" w:rsidP="00186D08">
      <w:pPr>
        <w:widowControl w:val="0"/>
        <w:autoSpaceDE w:val="0"/>
        <w:autoSpaceDN w:val="0"/>
        <w:adjustRightInd w:val="0"/>
        <w:spacing w:before="75" w:after="0" w:line="415" w:lineRule="exact"/>
        <w:ind w:left="720" w:right="634"/>
        <w:jc w:val="both"/>
        <w:rPr>
          <w:rFonts w:ascii="Times New Roman" w:hAnsi="Times New Roman"/>
          <w:color w:val="000000"/>
          <w:sz w:val="24"/>
          <w:szCs w:val="24"/>
        </w:rPr>
      </w:pPr>
      <w:proofErr w:type="gramStart"/>
      <w:r>
        <w:rPr>
          <w:rFonts w:ascii="Times New Roman" w:hAnsi="Times New Roman"/>
          <w:color w:val="000000"/>
          <w:sz w:val="24"/>
          <w:szCs w:val="24"/>
        </w:rPr>
        <w:t>it  sometimes</w:t>
      </w:r>
      <w:proofErr w:type="gramEnd"/>
      <w:r>
        <w:rPr>
          <w:rFonts w:ascii="Times New Roman" w:hAnsi="Times New Roman"/>
          <w:color w:val="000000"/>
          <w:sz w:val="24"/>
          <w:szCs w:val="24"/>
        </w:rPr>
        <w:t xml:space="preserve">  tries  to  control  the  private  trade  by  licensing  designated  enterprises. Licenses are both a source of state income and a threat. The source of income is the license fee, often supplemented by the bribes needed to secure the </w:t>
      </w:r>
      <w:r>
        <w:rPr>
          <w:rFonts w:ascii="Times New Roman" w:hAnsi="Times New Roman"/>
          <w:color w:val="000000"/>
          <w:sz w:val="24"/>
          <w:szCs w:val="24"/>
        </w:rPr>
        <w:lastRenderedPageBreak/>
        <w:t xml:space="preserve">license in competition with other traders. The threat is the loss of the license if the trader is perceived not to be playing the game according to the way that state officials wish to see it played. </w:t>
      </w:r>
    </w:p>
    <w:p w:rsidR="00186D08" w:rsidRDefault="00186D08" w:rsidP="00186D08">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86D08" w:rsidRDefault="00186D08" w:rsidP="00186D08">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86D08" w:rsidRDefault="00186D08" w:rsidP="00186D08">
      <w:pPr>
        <w:widowControl w:val="0"/>
        <w:autoSpaceDE w:val="0"/>
        <w:autoSpaceDN w:val="0"/>
        <w:adjustRightInd w:val="0"/>
        <w:spacing w:after="0" w:line="12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86D08" w:rsidRDefault="00816990" w:rsidP="00816990">
      <w:pPr>
        <w:widowControl w:val="0"/>
        <w:tabs>
          <w:tab w:val="left" w:pos="6918"/>
        </w:tabs>
        <w:autoSpaceDE w:val="0"/>
        <w:autoSpaceDN w:val="0"/>
        <w:adjustRightInd w:val="0"/>
        <w:spacing w:after="0" w:line="285" w:lineRule="exact"/>
        <w:ind w:left="182" w:right="-30"/>
        <w:jc w:val="both"/>
        <w:rPr>
          <w:rFonts w:ascii="Times New Roman" w:hAnsi="Times New Roman"/>
          <w:color w:val="000000"/>
          <w:sz w:val="24"/>
          <w:szCs w:val="24"/>
        </w:rPr>
      </w:pPr>
      <w:r>
        <w:rPr>
          <w:rFonts w:ascii="Arial" w:hAnsi="Arial"/>
          <w:b/>
          <w:color w:val="000000"/>
          <w:sz w:val="24"/>
          <w:szCs w:val="24"/>
        </w:rPr>
        <w:t>V.</w:t>
      </w:r>
      <w:r w:rsidR="00186D08">
        <w:rPr>
          <w:rFonts w:ascii="Arial" w:hAnsi="Arial"/>
          <w:b/>
          <w:color w:val="000000"/>
          <w:sz w:val="24"/>
          <w:szCs w:val="24"/>
        </w:rPr>
        <w:t xml:space="preserve"> </w:t>
      </w:r>
      <w:r w:rsidR="00186D08">
        <w:rPr>
          <w:rFonts w:ascii="Times New Roman" w:hAnsi="Times New Roman"/>
          <w:b/>
          <w:color w:val="000000"/>
          <w:sz w:val="24"/>
          <w:szCs w:val="24"/>
        </w:rPr>
        <w:t>Instruments to improve market conduct and performance</w:t>
      </w:r>
      <w:r w:rsidR="00186D08">
        <w:rPr>
          <w:rFonts w:ascii="Times New Roman" w:hAnsi="Times New Roman"/>
          <w:color w:val="000000"/>
          <w:sz w:val="24"/>
          <w:szCs w:val="24"/>
        </w:rPr>
        <w:tab/>
        <w:t xml:space="preserve">: There are three distinct </w:t>
      </w:r>
    </w:p>
    <w:p w:rsidR="00186D08" w:rsidRDefault="00186D08" w:rsidP="00186D08">
      <w:pPr>
        <w:widowControl w:val="0"/>
        <w:autoSpaceDE w:val="0"/>
        <w:autoSpaceDN w:val="0"/>
        <w:adjustRightInd w:val="0"/>
        <w:spacing w:before="9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types of instruments within this category of state intervention in marketing. These are: </w:t>
      </w:r>
    </w:p>
    <w:p w:rsidR="00186D08" w:rsidRPr="00816990" w:rsidRDefault="00186D08" w:rsidP="00603526">
      <w:pPr>
        <w:pStyle w:val="ListParagraph"/>
        <w:widowControl w:val="0"/>
        <w:numPr>
          <w:ilvl w:val="0"/>
          <w:numId w:val="40"/>
        </w:numPr>
        <w:tabs>
          <w:tab w:val="left" w:pos="5104"/>
        </w:tabs>
        <w:autoSpaceDE w:val="0"/>
        <w:autoSpaceDN w:val="0"/>
        <w:adjustRightInd w:val="0"/>
        <w:spacing w:before="95" w:after="0" w:line="285" w:lineRule="exact"/>
        <w:ind w:right="-30"/>
        <w:rPr>
          <w:rFonts w:ascii="Times New Roman" w:hAnsi="Times New Roman"/>
          <w:color w:val="000000"/>
          <w:sz w:val="24"/>
          <w:szCs w:val="24"/>
        </w:rPr>
      </w:pPr>
      <w:r w:rsidRPr="00816990">
        <w:rPr>
          <w:rFonts w:ascii="Arial" w:hAnsi="Arial"/>
          <w:color w:val="000000"/>
          <w:sz w:val="24"/>
          <w:szCs w:val="24"/>
        </w:rPr>
        <w:t xml:space="preserve"> </w:t>
      </w:r>
      <w:r w:rsidR="00816990">
        <w:rPr>
          <w:rFonts w:ascii="Times New Roman" w:hAnsi="Times New Roman"/>
          <w:b/>
          <w:i/>
          <w:color w:val="000000"/>
          <w:sz w:val="24"/>
          <w:szCs w:val="24"/>
        </w:rPr>
        <w:t>Provision</w:t>
      </w:r>
      <w:r w:rsidRPr="00816990">
        <w:rPr>
          <w:rFonts w:ascii="Times New Roman" w:hAnsi="Times New Roman"/>
          <w:b/>
          <w:i/>
          <w:color w:val="000000"/>
          <w:sz w:val="24"/>
          <w:szCs w:val="24"/>
        </w:rPr>
        <w:t xml:space="preserve"> </w:t>
      </w:r>
      <w:proofErr w:type="gramStart"/>
      <w:r w:rsidRPr="00816990">
        <w:rPr>
          <w:rFonts w:ascii="Times New Roman" w:hAnsi="Times New Roman"/>
          <w:b/>
          <w:i/>
          <w:color w:val="000000"/>
          <w:sz w:val="24"/>
          <w:szCs w:val="24"/>
        </w:rPr>
        <w:t>of  improved</w:t>
      </w:r>
      <w:proofErr w:type="gramEnd"/>
      <w:r w:rsidRPr="00816990">
        <w:rPr>
          <w:rFonts w:ascii="Times New Roman" w:hAnsi="Times New Roman"/>
          <w:b/>
          <w:i/>
          <w:color w:val="000000"/>
          <w:sz w:val="24"/>
          <w:szCs w:val="24"/>
        </w:rPr>
        <w:t xml:space="preserve">  information</w:t>
      </w:r>
      <w:r w:rsidRPr="00816990">
        <w:rPr>
          <w:rFonts w:ascii="Times New Roman" w:hAnsi="Times New Roman"/>
          <w:color w:val="000000"/>
          <w:sz w:val="24"/>
          <w:szCs w:val="24"/>
        </w:rPr>
        <w:tab/>
        <w:t xml:space="preserve"> to  marketing  system  participants through </w:t>
      </w:r>
    </w:p>
    <w:p w:rsidR="00186D08" w:rsidRDefault="00186D08" w:rsidP="00186D08">
      <w:pPr>
        <w:widowControl w:val="0"/>
        <w:autoSpaceDE w:val="0"/>
        <w:autoSpaceDN w:val="0"/>
        <w:adjustRightInd w:val="0"/>
        <w:spacing w:before="95" w:after="0" w:line="285" w:lineRule="exact"/>
        <w:ind w:left="1440" w:right="-30"/>
        <w:rPr>
          <w:rFonts w:ascii="Times New Roman" w:hAnsi="Times New Roman"/>
          <w:color w:val="000000"/>
          <w:sz w:val="24"/>
          <w:szCs w:val="24"/>
        </w:rPr>
      </w:pPr>
      <w:r>
        <w:rPr>
          <w:rFonts w:ascii="Times New Roman" w:hAnsi="Times New Roman"/>
          <w:color w:val="000000"/>
          <w:sz w:val="24"/>
          <w:szCs w:val="24"/>
        </w:rPr>
        <w:t xml:space="preserve">Medias such as newspaper, radio, Television, etc. </w:t>
      </w:r>
    </w:p>
    <w:p w:rsidR="00186D08" w:rsidRPr="00816990" w:rsidRDefault="00186D08" w:rsidP="00603526">
      <w:pPr>
        <w:pStyle w:val="ListParagraph"/>
        <w:widowControl w:val="0"/>
        <w:numPr>
          <w:ilvl w:val="0"/>
          <w:numId w:val="40"/>
        </w:numPr>
        <w:tabs>
          <w:tab w:val="left" w:pos="1950"/>
          <w:tab w:val="left" w:pos="8426"/>
        </w:tabs>
        <w:autoSpaceDE w:val="0"/>
        <w:autoSpaceDN w:val="0"/>
        <w:adjustRightInd w:val="0"/>
        <w:spacing w:before="75" w:after="0" w:line="285" w:lineRule="exact"/>
        <w:ind w:right="-30"/>
        <w:rPr>
          <w:rFonts w:ascii="Times New Roman" w:hAnsi="Times New Roman"/>
          <w:color w:val="000000"/>
          <w:sz w:val="24"/>
          <w:szCs w:val="24"/>
        </w:rPr>
      </w:pPr>
      <w:r w:rsidRPr="00816990">
        <w:rPr>
          <w:rFonts w:ascii="Arial" w:hAnsi="Arial"/>
          <w:color w:val="000000"/>
          <w:sz w:val="24"/>
          <w:szCs w:val="24"/>
        </w:rPr>
        <w:t xml:space="preserve"> </w:t>
      </w:r>
      <w:r w:rsidRPr="00816990">
        <w:rPr>
          <w:rFonts w:ascii="Times New Roman" w:hAnsi="Times New Roman"/>
          <w:i/>
          <w:color w:val="000000"/>
          <w:sz w:val="24"/>
          <w:szCs w:val="24"/>
        </w:rPr>
        <w:t xml:space="preserve">The </w:t>
      </w:r>
      <w:r w:rsidRPr="00816990">
        <w:rPr>
          <w:rFonts w:ascii="Times New Roman" w:hAnsi="Times New Roman"/>
          <w:b/>
          <w:i/>
          <w:color w:val="000000"/>
          <w:sz w:val="24"/>
          <w:szCs w:val="24"/>
        </w:rPr>
        <w:t>regulatory function of setting and enforcing quality standards</w:t>
      </w:r>
      <w:r w:rsidRPr="00816990">
        <w:rPr>
          <w:rFonts w:ascii="Times New Roman" w:hAnsi="Times New Roman"/>
          <w:color w:val="000000"/>
          <w:sz w:val="24"/>
          <w:szCs w:val="24"/>
        </w:rPr>
        <w:tab/>
        <w:t xml:space="preserve">, weights, </w:t>
      </w:r>
    </w:p>
    <w:p w:rsidR="00186D08" w:rsidRDefault="00186D08" w:rsidP="00186D08">
      <w:pPr>
        <w:widowControl w:val="0"/>
        <w:autoSpaceDE w:val="0"/>
        <w:autoSpaceDN w:val="0"/>
        <w:adjustRightInd w:val="0"/>
        <w:spacing w:before="95" w:after="0" w:line="285" w:lineRule="exact"/>
        <w:ind w:left="1440" w:right="-30"/>
        <w:rPr>
          <w:rFonts w:ascii="Times New Roman" w:hAnsi="Times New Roman"/>
          <w:color w:val="000000"/>
          <w:sz w:val="24"/>
          <w:szCs w:val="24"/>
        </w:rPr>
      </w:pPr>
      <w:r>
        <w:rPr>
          <w:rFonts w:ascii="Times New Roman" w:hAnsi="Times New Roman"/>
          <w:color w:val="000000"/>
          <w:sz w:val="24"/>
          <w:szCs w:val="24"/>
        </w:rPr>
        <w:t xml:space="preserve">measures, and hygiene. </w:t>
      </w:r>
    </w:p>
    <w:p w:rsidR="00186D08" w:rsidRPr="00816990" w:rsidRDefault="00186D08" w:rsidP="00603526">
      <w:pPr>
        <w:pStyle w:val="ListParagraph"/>
        <w:widowControl w:val="0"/>
        <w:numPr>
          <w:ilvl w:val="0"/>
          <w:numId w:val="40"/>
        </w:numPr>
        <w:tabs>
          <w:tab w:val="left" w:pos="4749"/>
        </w:tabs>
        <w:autoSpaceDE w:val="0"/>
        <w:autoSpaceDN w:val="0"/>
        <w:adjustRightInd w:val="0"/>
        <w:spacing w:before="95" w:after="0" w:line="285" w:lineRule="exact"/>
        <w:ind w:right="-30"/>
        <w:rPr>
          <w:rFonts w:ascii="Times New Roman" w:hAnsi="Times New Roman"/>
          <w:color w:val="000000"/>
          <w:sz w:val="24"/>
          <w:szCs w:val="24"/>
        </w:rPr>
      </w:pPr>
      <w:r w:rsidRPr="00816990">
        <w:rPr>
          <w:rFonts w:ascii="Times New Roman" w:hAnsi="Times New Roman"/>
          <w:b/>
          <w:i/>
          <w:color w:val="000000"/>
          <w:sz w:val="24"/>
          <w:szCs w:val="24"/>
        </w:rPr>
        <w:t>Provision of marketing facilities</w:t>
      </w:r>
      <w:r w:rsidRPr="00816990">
        <w:rPr>
          <w:rFonts w:ascii="Times New Roman" w:hAnsi="Times New Roman"/>
          <w:color w:val="000000"/>
          <w:sz w:val="24"/>
          <w:szCs w:val="24"/>
        </w:rPr>
        <w:tab/>
        <w:t xml:space="preserve"> such as floor spaces in towns and villages for </w:t>
      </w:r>
    </w:p>
    <w:p w:rsidR="00186D08" w:rsidRDefault="00186D08" w:rsidP="00186D08">
      <w:pPr>
        <w:widowControl w:val="0"/>
        <w:autoSpaceDE w:val="0"/>
        <w:autoSpaceDN w:val="0"/>
        <w:adjustRightInd w:val="0"/>
        <w:spacing w:before="75" w:after="0" w:line="420" w:lineRule="exact"/>
        <w:ind w:left="1440" w:right="635"/>
        <w:jc w:val="both"/>
        <w:rPr>
          <w:rFonts w:ascii="Times New Roman" w:hAnsi="Times New Roman"/>
          <w:color w:val="000000"/>
          <w:sz w:val="24"/>
          <w:szCs w:val="24"/>
        </w:rPr>
      </w:pPr>
      <w:r>
        <w:rPr>
          <w:rFonts w:ascii="Times New Roman" w:hAnsi="Times New Roman"/>
          <w:color w:val="000000"/>
          <w:sz w:val="24"/>
          <w:szCs w:val="24"/>
        </w:rPr>
        <w:t xml:space="preserve">retail and wholesale markets, auction rooms, weighing </w:t>
      </w:r>
      <w:r w:rsidR="00816990">
        <w:rPr>
          <w:rFonts w:ascii="Times New Roman" w:hAnsi="Times New Roman"/>
          <w:color w:val="000000"/>
          <w:sz w:val="24"/>
          <w:szCs w:val="24"/>
        </w:rPr>
        <w:t>equipment</w:t>
      </w:r>
      <w:r>
        <w:rPr>
          <w:rFonts w:ascii="Times New Roman" w:hAnsi="Times New Roman"/>
          <w:color w:val="000000"/>
          <w:sz w:val="24"/>
          <w:szCs w:val="24"/>
        </w:rPr>
        <w:t xml:space="preserve">, etc. To some degree this is a type of public infrastructure investment. </w:t>
      </w:r>
    </w:p>
    <w:p w:rsidR="00186D08" w:rsidRDefault="00186D08" w:rsidP="00186D08">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86D08" w:rsidRDefault="00186D08" w:rsidP="00186D08">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86D08" w:rsidRDefault="00186D08" w:rsidP="00186D08">
      <w:pPr>
        <w:widowControl w:val="0"/>
        <w:autoSpaceDE w:val="0"/>
        <w:autoSpaceDN w:val="0"/>
        <w:adjustRightInd w:val="0"/>
        <w:spacing w:after="0" w:line="14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186D08" w:rsidRDefault="00186D08" w:rsidP="00186D08">
      <w:pPr>
        <w:widowControl w:val="0"/>
        <w:tabs>
          <w:tab w:val="left" w:pos="760"/>
          <w:tab w:val="left" w:pos="5032"/>
        </w:tabs>
        <w:autoSpaceDE w:val="0"/>
        <w:autoSpaceDN w:val="0"/>
        <w:adjustRightInd w:val="0"/>
        <w:spacing w:after="0" w:line="285" w:lineRule="exact"/>
        <w:ind w:left="125" w:right="-30"/>
        <w:rPr>
          <w:rFonts w:ascii="Times New Roman" w:hAnsi="Times New Roman"/>
          <w:color w:val="000000"/>
          <w:sz w:val="24"/>
          <w:szCs w:val="24"/>
        </w:rPr>
      </w:pPr>
      <w:r>
        <w:rPr>
          <w:rFonts w:ascii="Times New Roman" w:hAnsi="Times New Roman"/>
          <w:b/>
          <w:i/>
          <w:color w:val="000000"/>
          <w:sz w:val="24"/>
          <w:szCs w:val="24"/>
        </w:rPr>
        <w:t>vi.</w:t>
      </w:r>
      <w:r>
        <w:rPr>
          <w:rFonts w:ascii="Arial" w:hAnsi="Arial"/>
          <w:b/>
          <w:i/>
          <w:color w:val="000000"/>
          <w:sz w:val="24"/>
          <w:szCs w:val="24"/>
        </w:rPr>
        <w:t xml:space="preserve"> </w:t>
      </w:r>
      <w:r>
        <w:rPr>
          <w:rFonts w:ascii="Times New Roman" w:hAnsi="Times New Roman"/>
          <w:b/>
          <w:color w:val="000000"/>
          <w:sz w:val="24"/>
          <w:szCs w:val="24"/>
        </w:rPr>
        <w:tab/>
        <w:t>Instruments to improve market structure</w:t>
      </w:r>
      <w:r>
        <w:rPr>
          <w:rFonts w:ascii="Times New Roman" w:hAnsi="Times New Roman"/>
          <w:color w:val="000000"/>
          <w:sz w:val="24"/>
          <w:szCs w:val="24"/>
        </w:rPr>
        <w:tab/>
        <w:t xml:space="preserve">: Various types of state marketing enterprises </w:t>
      </w:r>
    </w:p>
    <w:p w:rsidR="00186D08" w:rsidRDefault="00186D08" w:rsidP="00186D08">
      <w:pPr>
        <w:widowControl w:val="0"/>
        <w:autoSpaceDE w:val="0"/>
        <w:autoSpaceDN w:val="0"/>
        <w:adjustRightInd w:val="0"/>
        <w:spacing w:before="7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already listed above under </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and ii are often described by those who have decided on that </w:t>
      </w:r>
    </w:p>
    <w:p w:rsidR="00186D08" w:rsidRPr="00186D08" w:rsidRDefault="00186D08" w:rsidP="00186D08">
      <w:pPr>
        <w:widowControl w:val="0"/>
        <w:autoSpaceDE w:val="0"/>
        <w:autoSpaceDN w:val="0"/>
        <w:adjustRightInd w:val="0"/>
        <w:spacing w:before="95" w:after="0" w:line="415" w:lineRule="exact"/>
        <w:ind w:left="720" w:right="631"/>
        <w:jc w:val="both"/>
        <w:rPr>
          <w:rFonts w:ascii="Times New Roman" w:hAnsi="Times New Roman"/>
          <w:color w:val="000000"/>
          <w:sz w:val="24"/>
          <w:szCs w:val="24"/>
        </w:rPr>
      </w:pPr>
      <w:r>
        <w:rPr>
          <w:rFonts w:ascii="Times New Roman" w:hAnsi="Times New Roman"/>
          <w:color w:val="000000"/>
          <w:sz w:val="24"/>
          <w:szCs w:val="24"/>
        </w:rPr>
        <w:t xml:space="preserve">type of intervention as improving market structure, however, a different sense in which improving market structure could be interpreted is to increase the amount of competition in the marketing system by encouraging new private entrants at each level of the system. This has not been the preferred method of increasing marketing efficiency in developing countries.  However, </w:t>
      </w:r>
      <w:proofErr w:type="gramStart"/>
      <w:r>
        <w:rPr>
          <w:rFonts w:ascii="Times New Roman" w:hAnsi="Times New Roman"/>
          <w:color w:val="000000"/>
          <w:sz w:val="24"/>
          <w:szCs w:val="24"/>
        </w:rPr>
        <w:t>it  is</w:t>
      </w:r>
      <w:proofErr w:type="gramEnd"/>
      <w:r>
        <w:rPr>
          <w:rFonts w:ascii="Times New Roman" w:hAnsi="Times New Roman"/>
          <w:color w:val="000000"/>
          <w:sz w:val="24"/>
          <w:szCs w:val="24"/>
        </w:rPr>
        <w:t xml:space="preserve">  becoming  a  more  popular  method  under  pressure  for deregulation by external agencies like the World Bank or the IMF. The most effective means of increasing participation and reducing barriers to entry appears to be for the government to </w:t>
      </w:r>
      <w:r>
        <w:rPr>
          <w:rFonts w:ascii="Times New Roman" w:hAnsi="Times New Roman"/>
          <w:i/>
          <w:color w:val="000000"/>
          <w:sz w:val="24"/>
          <w:szCs w:val="24"/>
        </w:rPr>
        <w:t xml:space="preserve">provide creditor seed money to enable new entrants to get started. </w:t>
      </w:r>
    </w:p>
    <w:p w:rsidR="00816990" w:rsidRDefault="00186D08" w:rsidP="00816990">
      <w:pPr>
        <w:widowControl w:val="0"/>
        <w:autoSpaceDE w:val="0"/>
        <w:autoSpaceDN w:val="0"/>
        <w:adjustRightInd w:val="0"/>
        <w:spacing w:after="0" w:line="330" w:lineRule="exact"/>
        <w:ind w:right="-38"/>
        <w:rPr>
          <w:rFonts w:ascii="Times New Roman" w:hAnsi="Times New Roman"/>
          <w:b/>
          <w:color w:val="000000"/>
          <w:sz w:val="28"/>
          <w:szCs w:val="24"/>
        </w:rPr>
      </w:pPr>
      <w:r>
        <w:rPr>
          <w:rFonts w:ascii="Times New Roman" w:hAnsi="Times New Roman"/>
          <w:color w:val="000000"/>
          <w:sz w:val="20"/>
          <w:szCs w:val="24"/>
        </w:rPr>
        <w:t xml:space="preserve"> </w:t>
      </w:r>
      <w:r w:rsidR="00816990">
        <w:rPr>
          <w:rFonts w:ascii="Times New Roman" w:hAnsi="Times New Roman"/>
          <w:b/>
          <w:color w:val="000000"/>
          <w:sz w:val="28"/>
          <w:szCs w:val="24"/>
        </w:rPr>
        <w:t xml:space="preserve">Credit Policy </w:t>
      </w:r>
    </w:p>
    <w:p w:rsidR="00816990" w:rsidRDefault="00816990" w:rsidP="00816990">
      <w:pPr>
        <w:widowControl w:val="0"/>
        <w:autoSpaceDE w:val="0"/>
        <w:autoSpaceDN w:val="0"/>
        <w:adjustRightInd w:val="0"/>
        <w:spacing w:before="115" w:after="0" w:line="413" w:lineRule="exact"/>
        <w:ind w:right="632"/>
        <w:jc w:val="both"/>
        <w:rPr>
          <w:rFonts w:ascii="Times New Roman" w:hAnsi="Times New Roman"/>
          <w:color w:val="000000"/>
          <w:sz w:val="24"/>
          <w:szCs w:val="24"/>
        </w:rPr>
      </w:pPr>
      <w:proofErr w:type="gramStart"/>
      <w:r>
        <w:rPr>
          <w:rFonts w:ascii="Times New Roman" w:hAnsi="Times New Roman"/>
          <w:color w:val="000000"/>
          <w:sz w:val="24"/>
          <w:szCs w:val="24"/>
        </w:rPr>
        <w:t>Poor  performance</w:t>
      </w:r>
      <w:proofErr w:type="gramEnd"/>
      <w:r>
        <w:rPr>
          <w:rFonts w:ascii="Times New Roman" w:hAnsi="Times New Roman"/>
          <w:color w:val="000000"/>
          <w:sz w:val="24"/>
          <w:szCs w:val="24"/>
        </w:rPr>
        <w:t xml:space="preserve">  of  the  agricultural  sector  in  less  developed  countries  has  resulted  in incapability of  farmers to produce surplus  marketable output for acquiring some  investable capital for adoption of modern inputs and technology. In line with this reality, governments and private financial institutions, and donors are involving in the provision of credit to peasant households. The role of credit policy therefore concerns mainly, but not </w:t>
      </w:r>
      <w:r>
        <w:rPr>
          <w:rFonts w:ascii="Times New Roman" w:hAnsi="Times New Roman"/>
          <w:color w:val="000000"/>
          <w:sz w:val="24"/>
          <w:szCs w:val="24"/>
        </w:rPr>
        <w:lastRenderedPageBreak/>
        <w:t xml:space="preserve">exclusively, on </w:t>
      </w:r>
      <w:r>
        <w:rPr>
          <w:rFonts w:ascii="Times New Roman" w:hAnsi="Times New Roman"/>
          <w:b/>
          <w:i/>
          <w:color w:val="000000"/>
          <w:sz w:val="24"/>
          <w:szCs w:val="24"/>
        </w:rPr>
        <w:t>the provision of working capital for the purchase of variable inputs and technologies used in farm production</w:t>
      </w:r>
      <w:r>
        <w:rPr>
          <w:rFonts w:ascii="Times New Roman" w:hAnsi="Times New Roman"/>
          <w:color w:val="000000"/>
          <w:sz w:val="24"/>
          <w:szCs w:val="24"/>
        </w:rPr>
        <w:t xml:space="preserve">. Accordingly, </w:t>
      </w:r>
      <w:r>
        <w:rPr>
          <w:rFonts w:ascii="Times New Roman" w:hAnsi="Times New Roman"/>
          <w:i/>
          <w:color w:val="000000"/>
          <w:sz w:val="24"/>
          <w:szCs w:val="24"/>
        </w:rPr>
        <w:t>credit is not capital but it can be used, among other things, to make an investment such as buying an irrigation pump, which is capital.</w:t>
      </w:r>
      <w:bookmarkStart w:id="0" w:name="_GoBack"/>
      <w:bookmarkEnd w:id="0"/>
      <w:r>
        <w:rPr>
          <w:rFonts w:ascii="Times New Roman" w:hAnsi="Times New Roman"/>
          <w:color w:val="000000"/>
          <w:sz w:val="24"/>
          <w:szCs w:val="24"/>
        </w:rPr>
        <w:t xml:space="preserve"> Similarly, credit is not farm input but it can be used, among other things, to improve the ability of farmers to buy critical farm inputs. Therefore, credit fills investable capital limits by providing working capital for investors. </w:t>
      </w:r>
    </w:p>
    <w:p w:rsidR="00816990" w:rsidRDefault="00816990" w:rsidP="00816990">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816990" w:rsidRDefault="00816990" w:rsidP="00816990">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816990" w:rsidRDefault="00816990" w:rsidP="00816990">
      <w:pPr>
        <w:widowControl w:val="0"/>
        <w:autoSpaceDE w:val="0"/>
        <w:autoSpaceDN w:val="0"/>
        <w:adjustRightInd w:val="0"/>
        <w:spacing w:after="0" w:line="14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816990" w:rsidRDefault="00816990" w:rsidP="00816990">
      <w:pPr>
        <w:widowControl w:val="0"/>
        <w:autoSpaceDE w:val="0"/>
        <w:autoSpaceDN w:val="0"/>
        <w:adjustRightInd w:val="0"/>
        <w:spacing w:after="0" w:line="415" w:lineRule="exact"/>
        <w:ind w:right="631"/>
        <w:jc w:val="both"/>
        <w:rPr>
          <w:rFonts w:ascii="Times New Roman" w:hAnsi="Times New Roman"/>
          <w:color w:val="000000"/>
          <w:sz w:val="24"/>
          <w:szCs w:val="24"/>
        </w:rPr>
      </w:pPr>
      <w:proofErr w:type="gramStart"/>
      <w:r>
        <w:rPr>
          <w:rFonts w:ascii="Times New Roman" w:hAnsi="Times New Roman"/>
          <w:color w:val="000000"/>
          <w:sz w:val="24"/>
          <w:szCs w:val="24"/>
        </w:rPr>
        <w:t>Generally,  credit</w:t>
      </w:r>
      <w:proofErr w:type="gramEnd"/>
      <w:r>
        <w:rPr>
          <w:rFonts w:ascii="Times New Roman" w:hAnsi="Times New Roman"/>
          <w:color w:val="000000"/>
          <w:sz w:val="24"/>
          <w:szCs w:val="24"/>
        </w:rPr>
        <w:t xml:space="preserve">  policy  aims  at  alleviating  a  critical  constraint  which  hampers  growth  in agricultural output, replacing the fragmented and incomplete rural financial market dominated by selfish private money-lenders, accelerating the adoption of new technology by peasant farmers, and achieving equity goals, whether these are intra-rural, inter-regional, or rural-urban income distribution. </w:t>
      </w:r>
    </w:p>
    <w:p w:rsidR="00816990" w:rsidRDefault="00816990" w:rsidP="00816990">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816990" w:rsidRDefault="00816990" w:rsidP="00816990">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816990" w:rsidRDefault="00816990" w:rsidP="00816990">
      <w:pPr>
        <w:widowControl w:val="0"/>
        <w:autoSpaceDE w:val="0"/>
        <w:autoSpaceDN w:val="0"/>
        <w:adjustRightInd w:val="0"/>
        <w:spacing w:after="0" w:line="12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816990" w:rsidRDefault="00816990" w:rsidP="00816990">
      <w:pPr>
        <w:widowControl w:val="0"/>
        <w:autoSpaceDE w:val="0"/>
        <w:autoSpaceDN w:val="0"/>
        <w:adjustRightInd w:val="0"/>
        <w:spacing w:after="0" w:line="400" w:lineRule="exact"/>
        <w:ind w:right="630"/>
        <w:jc w:val="both"/>
        <w:rPr>
          <w:rFonts w:ascii="Times New Roman" w:hAnsi="Times New Roman"/>
          <w:color w:val="000000"/>
          <w:sz w:val="24"/>
          <w:szCs w:val="24"/>
        </w:rPr>
      </w:pPr>
      <w:r>
        <w:rPr>
          <w:rFonts w:ascii="Times New Roman" w:hAnsi="Times New Roman"/>
          <w:color w:val="000000"/>
          <w:sz w:val="24"/>
          <w:szCs w:val="24"/>
        </w:rPr>
        <w:t xml:space="preserve">The market for credit contains a demand schedule, a supply schedule and a price of capital (interest rate) that adjusts to bring demand and supply into balance. Hence, the provision of </w:t>
      </w:r>
    </w:p>
    <w:p w:rsidR="00816990" w:rsidRDefault="00816990" w:rsidP="00816990">
      <w:pPr>
        <w:widowControl w:val="0"/>
        <w:tabs>
          <w:tab w:val="left" w:pos="2910"/>
          <w:tab w:val="left" w:pos="3784"/>
          <w:tab w:val="left" w:pos="6794"/>
          <w:tab w:val="left" w:pos="7926"/>
        </w:tabs>
        <w:autoSpaceDE w:val="0"/>
        <w:autoSpaceDN w:val="0"/>
        <w:adjustRightInd w:val="0"/>
        <w:spacing w:before="95" w:after="0" w:line="285" w:lineRule="exact"/>
        <w:ind w:right="-30"/>
        <w:rPr>
          <w:rFonts w:ascii="Times New Roman" w:hAnsi="Times New Roman"/>
          <w:color w:val="000000"/>
          <w:sz w:val="24"/>
          <w:szCs w:val="24"/>
        </w:rPr>
      </w:pPr>
      <w:r>
        <w:rPr>
          <w:rFonts w:ascii="Times New Roman" w:hAnsi="Times New Roman"/>
          <w:color w:val="000000"/>
          <w:sz w:val="24"/>
          <w:szCs w:val="24"/>
        </w:rPr>
        <w:t xml:space="preserve">credit involves two parties: </w:t>
      </w:r>
      <w:r>
        <w:rPr>
          <w:rFonts w:ascii="Times New Roman" w:hAnsi="Times New Roman"/>
          <w:i/>
          <w:color w:val="000000"/>
          <w:sz w:val="24"/>
          <w:szCs w:val="24"/>
        </w:rPr>
        <w:tab/>
        <w:t>A lender</w:t>
      </w:r>
      <w:r>
        <w:rPr>
          <w:rFonts w:ascii="Times New Roman" w:hAnsi="Times New Roman"/>
          <w:color w:val="000000"/>
          <w:sz w:val="24"/>
          <w:szCs w:val="24"/>
        </w:rPr>
        <w:tab/>
        <w:t xml:space="preserve"> (the one who supplies) and </w:t>
      </w:r>
      <w:r>
        <w:rPr>
          <w:rFonts w:ascii="Times New Roman" w:hAnsi="Times New Roman"/>
          <w:i/>
          <w:color w:val="000000"/>
          <w:sz w:val="24"/>
          <w:szCs w:val="24"/>
        </w:rPr>
        <w:tab/>
        <w:t>a borrower</w:t>
      </w:r>
      <w:r>
        <w:rPr>
          <w:rFonts w:ascii="Times New Roman" w:hAnsi="Times New Roman"/>
          <w:color w:val="000000"/>
          <w:sz w:val="24"/>
          <w:szCs w:val="24"/>
        </w:rPr>
        <w:tab/>
        <w:t xml:space="preserve"> (the one who </w:t>
      </w:r>
    </w:p>
    <w:p w:rsidR="00816990" w:rsidRDefault="00816990" w:rsidP="00816990">
      <w:pPr>
        <w:widowControl w:val="0"/>
        <w:autoSpaceDE w:val="0"/>
        <w:autoSpaceDN w:val="0"/>
        <w:adjustRightInd w:val="0"/>
        <w:spacing w:before="95" w:after="0" w:line="415" w:lineRule="exact"/>
        <w:ind w:right="630"/>
        <w:jc w:val="both"/>
        <w:rPr>
          <w:rFonts w:ascii="Times New Roman" w:hAnsi="Times New Roman"/>
          <w:color w:val="000000"/>
          <w:sz w:val="24"/>
          <w:szCs w:val="24"/>
        </w:rPr>
      </w:pPr>
      <w:r>
        <w:rPr>
          <w:rFonts w:ascii="Times New Roman" w:hAnsi="Times New Roman"/>
          <w:color w:val="000000"/>
          <w:sz w:val="24"/>
          <w:szCs w:val="24"/>
        </w:rPr>
        <w:t xml:space="preserve">demands). It also involves a price for the transfer or control over money, which is the interest rate charged by the lender to the borrower. Therefore, credit transactions are not costless, and there is no single rate of interest that covers the costs of and returns to the three principal actors- borrowers, lenders and savers in the system. Costs on credit include interests charged on credit, transaction costs, etc. </w:t>
      </w:r>
    </w:p>
    <w:p w:rsidR="00816990" w:rsidRDefault="00816990" w:rsidP="00816990">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816990" w:rsidRDefault="00816990" w:rsidP="00816990">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816990" w:rsidRDefault="00816990" w:rsidP="00816990">
      <w:pPr>
        <w:widowControl w:val="0"/>
        <w:autoSpaceDE w:val="0"/>
        <w:autoSpaceDN w:val="0"/>
        <w:adjustRightInd w:val="0"/>
        <w:spacing w:after="0" w:line="12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816990" w:rsidRDefault="00816990" w:rsidP="00816990">
      <w:pPr>
        <w:widowControl w:val="0"/>
        <w:autoSpaceDE w:val="0"/>
        <w:autoSpaceDN w:val="0"/>
        <w:adjustRightInd w:val="0"/>
        <w:spacing w:after="0" w:line="285" w:lineRule="exact"/>
        <w:ind w:right="-30"/>
        <w:rPr>
          <w:rFonts w:ascii="Times New Roman" w:hAnsi="Times New Roman"/>
          <w:color w:val="000000"/>
          <w:sz w:val="24"/>
          <w:szCs w:val="24"/>
        </w:rPr>
      </w:pPr>
      <w:r>
        <w:rPr>
          <w:rFonts w:ascii="Times New Roman" w:hAnsi="Times New Roman"/>
          <w:color w:val="000000"/>
          <w:sz w:val="24"/>
          <w:szCs w:val="24"/>
        </w:rPr>
        <w:t xml:space="preserve">In addition to lenders and borrowers, the other main actors in the rural financial system are </w:t>
      </w:r>
    </w:p>
    <w:p w:rsidR="00816990" w:rsidRDefault="00816990" w:rsidP="00816990">
      <w:pPr>
        <w:widowControl w:val="0"/>
        <w:autoSpaceDE w:val="0"/>
        <w:autoSpaceDN w:val="0"/>
        <w:adjustRightInd w:val="0"/>
        <w:spacing w:before="95" w:after="0" w:line="285" w:lineRule="exact"/>
        <w:ind w:right="-30"/>
        <w:rPr>
          <w:rFonts w:ascii="Times New Roman" w:hAnsi="Times New Roman"/>
          <w:color w:val="000000"/>
          <w:sz w:val="24"/>
          <w:szCs w:val="24"/>
        </w:rPr>
      </w:pPr>
      <w:r>
        <w:rPr>
          <w:rFonts w:ascii="Times New Roman" w:hAnsi="Times New Roman"/>
          <w:i/>
          <w:color w:val="000000"/>
          <w:sz w:val="24"/>
          <w:szCs w:val="24"/>
        </w:rPr>
        <w:t>savers.</w:t>
      </w:r>
      <w:r>
        <w:rPr>
          <w:rFonts w:ascii="Times New Roman" w:hAnsi="Times New Roman"/>
          <w:color w:val="000000"/>
          <w:sz w:val="24"/>
          <w:szCs w:val="24"/>
        </w:rPr>
        <w:t xml:space="preserve"> The saver is a person, household or any organization that is prepared to supply funds to </w:t>
      </w:r>
    </w:p>
    <w:p w:rsidR="00816990" w:rsidRDefault="00816990" w:rsidP="00816990">
      <w:pPr>
        <w:widowControl w:val="0"/>
        <w:autoSpaceDE w:val="0"/>
        <w:autoSpaceDN w:val="0"/>
        <w:adjustRightInd w:val="0"/>
        <w:spacing w:before="95" w:after="0" w:line="285" w:lineRule="exact"/>
        <w:ind w:right="-30"/>
        <w:rPr>
          <w:rFonts w:ascii="Times New Roman" w:hAnsi="Times New Roman"/>
          <w:color w:val="000000"/>
          <w:sz w:val="24"/>
          <w:szCs w:val="24"/>
        </w:rPr>
      </w:pPr>
      <w:r>
        <w:rPr>
          <w:rFonts w:ascii="Times New Roman" w:hAnsi="Times New Roman"/>
          <w:color w:val="000000"/>
          <w:sz w:val="24"/>
          <w:szCs w:val="24"/>
        </w:rPr>
        <w:t xml:space="preserve">be held by a financial institution in return for an income flow in the shape of interest payments. </w:t>
      </w:r>
    </w:p>
    <w:p w:rsidR="00816990" w:rsidRDefault="00816990" w:rsidP="00816990">
      <w:pPr>
        <w:widowControl w:val="0"/>
        <w:tabs>
          <w:tab w:val="left" w:pos="5363"/>
          <w:tab w:val="left" w:pos="7778"/>
        </w:tabs>
        <w:autoSpaceDE w:val="0"/>
        <w:autoSpaceDN w:val="0"/>
        <w:adjustRightInd w:val="0"/>
        <w:spacing w:before="75" w:after="0" w:line="285" w:lineRule="exact"/>
        <w:ind w:right="-30"/>
        <w:rPr>
          <w:rFonts w:ascii="Times New Roman" w:hAnsi="Times New Roman"/>
          <w:color w:val="000000"/>
          <w:sz w:val="24"/>
          <w:szCs w:val="24"/>
        </w:rPr>
      </w:pPr>
      <w:r>
        <w:rPr>
          <w:rFonts w:ascii="Times New Roman" w:hAnsi="Times New Roman"/>
          <w:color w:val="000000"/>
          <w:sz w:val="24"/>
          <w:szCs w:val="24"/>
        </w:rPr>
        <w:t xml:space="preserve">The process of saving, lending and borrowing is called </w:t>
      </w:r>
      <w:r>
        <w:rPr>
          <w:rFonts w:ascii="Times New Roman" w:hAnsi="Times New Roman"/>
          <w:b/>
          <w:i/>
          <w:color w:val="000000"/>
          <w:sz w:val="24"/>
          <w:szCs w:val="24"/>
        </w:rPr>
        <w:tab/>
        <w:t>financial intermediation</w:t>
      </w:r>
      <w:r>
        <w:rPr>
          <w:rFonts w:ascii="Times New Roman" w:hAnsi="Times New Roman"/>
          <w:color w:val="000000"/>
          <w:sz w:val="24"/>
          <w:szCs w:val="24"/>
        </w:rPr>
        <w:tab/>
        <w:t xml:space="preserve">. The institutions </w:t>
      </w:r>
    </w:p>
    <w:p w:rsidR="00816990" w:rsidRDefault="00816990" w:rsidP="00816990">
      <w:pPr>
        <w:widowControl w:val="0"/>
        <w:autoSpaceDE w:val="0"/>
        <w:autoSpaceDN w:val="0"/>
        <w:adjustRightInd w:val="0"/>
        <w:spacing w:before="95" w:after="0" w:line="285" w:lineRule="exact"/>
        <w:ind w:right="-30"/>
        <w:rPr>
          <w:rFonts w:ascii="Times New Roman" w:hAnsi="Times New Roman"/>
          <w:color w:val="000000"/>
          <w:sz w:val="24"/>
          <w:szCs w:val="24"/>
        </w:rPr>
      </w:pPr>
      <w:r>
        <w:rPr>
          <w:rFonts w:ascii="Times New Roman" w:hAnsi="Times New Roman"/>
          <w:color w:val="000000"/>
          <w:sz w:val="24"/>
          <w:szCs w:val="24"/>
        </w:rPr>
        <w:t xml:space="preserve">that enable this to take place by bringing together savers and borrowers with differing needs in </w:t>
      </w:r>
    </w:p>
    <w:p w:rsidR="00816990" w:rsidRPr="00603526" w:rsidRDefault="00816990" w:rsidP="00603526">
      <w:pPr>
        <w:widowControl w:val="0"/>
        <w:tabs>
          <w:tab w:val="left" w:pos="4893"/>
        </w:tabs>
        <w:autoSpaceDE w:val="0"/>
        <w:autoSpaceDN w:val="0"/>
        <w:adjustRightInd w:val="0"/>
        <w:spacing w:before="95" w:after="0" w:line="285" w:lineRule="exact"/>
        <w:ind w:right="-30"/>
        <w:rPr>
          <w:rFonts w:ascii="Times New Roman" w:hAnsi="Times New Roman"/>
          <w:color w:val="000000"/>
          <w:sz w:val="24"/>
          <w:szCs w:val="24"/>
        </w:rPr>
      </w:pPr>
      <w:r>
        <w:rPr>
          <w:rFonts w:ascii="Times New Roman" w:hAnsi="Times New Roman"/>
          <w:color w:val="000000"/>
          <w:sz w:val="24"/>
          <w:szCs w:val="24"/>
        </w:rPr>
        <w:t xml:space="preserve">space and time are called </w:t>
      </w:r>
      <w:r>
        <w:rPr>
          <w:rFonts w:ascii="Times New Roman" w:hAnsi="Times New Roman"/>
          <w:b/>
          <w:i/>
          <w:color w:val="000000"/>
          <w:sz w:val="24"/>
          <w:szCs w:val="24"/>
        </w:rPr>
        <w:t>financial intermediaries</w:t>
      </w:r>
      <w:r w:rsidR="00603526">
        <w:rPr>
          <w:rFonts w:ascii="Times New Roman" w:hAnsi="Times New Roman"/>
          <w:color w:val="000000"/>
          <w:sz w:val="24"/>
          <w:szCs w:val="24"/>
        </w:rPr>
        <w:tab/>
        <w:t xml:space="preserve">.  </w:t>
      </w:r>
      <w:r>
        <w:rPr>
          <w:rFonts w:ascii="Times New Roman" w:hAnsi="Times New Roman"/>
          <w:color w:val="000000"/>
          <w:sz w:val="24"/>
          <w:szCs w:val="24"/>
        </w:rPr>
        <w:t xml:space="preserve">Credit may be informal, or formal, private or state in origin. Informal credit channels refer to the </w:t>
      </w:r>
      <w:proofErr w:type="gramStart"/>
      <w:r>
        <w:rPr>
          <w:rFonts w:ascii="Times New Roman" w:hAnsi="Times New Roman"/>
          <w:color w:val="000000"/>
          <w:sz w:val="24"/>
          <w:szCs w:val="24"/>
        </w:rPr>
        <w:t>financial  services</w:t>
      </w:r>
      <w:proofErr w:type="gramEnd"/>
      <w:r>
        <w:rPr>
          <w:rFonts w:ascii="Times New Roman" w:hAnsi="Times New Roman"/>
          <w:color w:val="000000"/>
          <w:sz w:val="24"/>
          <w:szCs w:val="24"/>
        </w:rPr>
        <w:t xml:space="preserve">  provided  by  money  lenders  (as  an  example  the  rich  farmers,  landlords, traditional money lenders, traders and others); formal credit channels are those bound by the legal regulations of a country (as an </w:t>
      </w:r>
      <w:r>
        <w:rPr>
          <w:rFonts w:ascii="Times New Roman" w:hAnsi="Times New Roman"/>
          <w:color w:val="000000"/>
          <w:sz w:val="24"/>
          <w:szCs w:val="24"/>
        </w:rPr>
        <w:lastRenderedPageBreak/>
        <w:t xml:space="preserve">example private commercial banks, state commercial banks, registered  cooperatives,  and  a  host  of  other  financial  institutions  such  as  microfinance </w:t>
      </w:r>
    </w:p>
    <w:p w:rsidR="00816990" w:rsidRDefault="00816990" w:rsidP="00816990">
      <w:pPr>
        <w:widowControl w:val="0"/>
        <w:tabs>
          <w:tab w:val="left" w:pos="7552"/>
        </w:tabs>
        <w:autoSpaceDE w:val="0"/>
        <w:autoSpaceDN w:val="0"/>
        <w:adjustRightInd w:val="0"/>
        <w:spacing w:before="95" w:after="0" w:line="285" w:lineRule="exact"/>
        <w:ind w:right="-30"/>
        <w:rPr>
          <w:rFonts w:ascii="Times New Roman" w:hAnsi="Times New Roman"/>
          <w:color w:val="000000"/>
          <w:sz w:val="24"/>
          <w:szCs w:val="24"/>
        </w:rPr>
      </w:pPr>
      <w:r>
        <w:rPr>
          <w:rFonts w:ascii="Times New Roman" w:hAnsi="Times New Roman"/>
          <w:color w:val="000000"/>
          <w:sz w:val="24"/>
          <w:szCs w:val="24"/>
        </w:rPr>
        <w:t xml:space="preserve">institutions). The entire system of institutions and the way they work is called </w:t>
      </w:r>
      <w:r>
        <w:rPr>
          <w:rFonts w:ascii="Times New Roman" w:hAnsi="Times New Roman"/>
          <w:b/>
          <w:i/>
          <w:color w:val="000000"/>
          <w:sz w:val="24"/>
          <w:szCs w:val="24"/>
        </w:rPr>
        <w:tab/>
        <w:t>financial system</w:t>
      </w:r>
      <w:r>
        <w:rPr>
          <w:rFonts w:ascii="Times New Roman" w:hAnsi="Times New Roman"/>
          <w:color w:val="000000"/>
          <w:sz w:val="24"/>
          <w:szCs w:val="24"/>
        </w:rPr>
        <w:t xml:space="preserve">. </w:t>
      </w:r>
    </w:p>
    <w:p w:rsidR="00816990" w:rsidRDefault="00816990" w:rsidP="00816990">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816990" w:rsidRDefault="00816990" w:rsidP="00816990">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816990" w:rsidRDefault="00816990" w:rsidP="00816990">
      <w:pPr>
        <w:widowControl w:val="0"/>
        <w:autoSpaceDE w:val="0"/>
        <w:autoSpaceDN w:val="0"/>
        <w:adjustRightInd w:val="0"/>
        <w:spacing w:after="0" w:line="12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816990" w:rsidRDefault="00816990" w:rsidP="00816990">
      <w:pPr>
        <w:widowControl w:val="0"/>
        <w:autoSpaceDE w:val="0"/>
        <w:autoSpaceDN w:val="0"/>
        <w:adjustRightInd w:val="0"/>
        <w:spacing w:after="0" w:line="416" w:lineRule="exact"/>
        <w:ind w:right="630"/>
        <w:jc w:val="both"/>
        <w:rPr>
          <w:rFonts w:ascii="Times New Roman" w:hAnsi="Times New Roman"/>
          <w:color w:val="000000"/>
          <w:sz w:val="24"/>
          <w:szCs w:val="24"/>
        </w:rPr>
      </w:pPr>
      <w:r>
        <w:rPr>
          <w:rFonts w:ascii="Times New Roman" w:hAnsi="Times New Roman"/>
          <w:color w:val="000000"/>
          <w:sz w:val="24"/>
          <w:szCs w:val="24"/>
        </w:rPr>
        <w:t xml:space="preserve">A typical device for selecting borrowers is to demand that the borrower provide some collateral for the whole or a proportion of the loan. Collateral might be a plot of land, a piece of equipment, a draft animal, or a proportion of the crop. The inability of tenants and poor farmers to provide collateral in the private or informal financial systems is one of the main reasons for creating institutional credit schemes. </w:t>
      </w:r>
    </w:p>
    <w:p w:rsidR="00186D08" w:rsidRDefault="00186D08" w:rsidP="00186D08">
      <w:pPr>
        <w:widowControl w:val="0"/>
        <w:autoSpaceDE w:val="0"/>
        <w:autoSpaceDN w:val="0"/>
        <w:adjustRightInd w:val="0"/>
        <w:spacing w:after="0" w:line="200" w:lineRule="exact"/>
        <w:ind w:right="-22"/>
        <w:rPr>
          <w:rFonts w:ascii="Times New Roman" w:hAnsi="Times New Roman"/>
          <w:color w:val="000000"/>
          <w:sz w:val="20"/>
          <w:szCs w:val="24"/>
        </w:rPr>
      </w:pPr>
    </w:p>
    <w:p w:rsidR="00DA5BEC" w:rsidRDefault="00DA5BEC" w:rsidP="00DA5BEC">
      <w:pPr>
        <w:widowControl w:val="0"/>
        <w:autoSpaceDE w:val="0"/>
        <w:autoSpaceDN w:val="0"/>
        <w:adjustRightInd w:val="0"/>
        <w:spacing w:after="0" w:line="200" w:lineRule="exact"/>
        <w:ind w:right="-22"/>
        <w:rPr>
          <w:rFonts w:ascii="Times New Roman" w:hAnsi="Times New Roman"/>
          <w:color w:val="000000"/>
          <w:sz w:val="20"/>
          <w:szCs w:val="24"/>
        </w:rPr>
      </w:pPr>
    </w:p>
    <w:p w:rsidR="00F1189E" w:rsidRDefault="00F1189E" w:rsidP="00F1189E">
      <w:r>
        <w:rPr>
          <w:rFonts w:ascii="Times New Roman" w:hAnsi="Times New Roman"/>
          <w:b/>
          <w:color w:val="000000"/>
          <w:sz w:val="28"/>
          <w:szCs w:val="24"/>
        </w:rPr>
        <w:t xml:space="preserve">Food Policy </w:t>
      </w:r>
    </w:p>
    <w:p w:rsidR="00F1189E" w:rsidRDefault="00F1189E" w:rsidP="00F1189E">
      <w:pPr>
        <w:widowControl w:val="0"/>
        <w:autoSpaceDE w:val="0"/>
        <w:autoSpaceDN w:val="0"/>
        <w:adjustRightInd w:val="0"/>
        <w:spacing w:before="95" w:after="0" w:line="420" w:lineRule="exact"/>
        <w:ind w:right="633"/>
        <w:jc w:val="both"/>
        <w:rPr>
          <w:rFonts w:ascii="Times New Roman" w:hAnsi="Times New Roman"/>
          <w:color w:val="000000"/>
          <w:sz w:val="24"/>
          <w:szCs w:val="24"/>
        </w:rPr>
      </w:pPr>
      <w:r>
        <w:rPr>
          <w:rFonts w:ascii="Times New Roman" w:hAnsi="Times New Roman"/>
          <w:color w:val="000000"/>
          <w:sz w:val="24"/>
          <w:szCs w:val="24"/>
        </w:rPr>
        <w:t xml:space="preserve">Food </w:t>
      </w:r>
      <w:proofErr w:type="gramStart"/>
      <w:r>
        <w:rPr>
          <w:rFonts w:ascii="Times New Roman" w:hAnsi="Times New Roman"/>
          <w:color w:val="000000"/>
          <w:sz w:val="24"/>
          <w:szCs w:val="24"/>
        </w:rPr>
        <w:t>policy  concerns</w:t>
      </w:r>
      <w:proofErr w:type="gramEnd"/>
      <w:r>
        <w:rPr>
          <w:rFonts w:ascii="Times New Roman" w:hAnsi="Times New Roman"/>
          <w:color w:val="000000"/>
          <w:sz w:val="24"/>
          <w:szCs w:val="24"/>
        </w:rPr>
        <w:t xml:space="preserve"> the  integration of state actions affecting the supply, distribution, and consumption of food in order to ensure continuity of access to enough food for all the people in a </w:t>
      </w:r>
    </w:p>
    <w:p w:rsidR="00F1189E" w:rsidRDefault="00F1189E" w:rsidP="00F1189E">
      <w:pPr>
        <w:widowControl w:val="0"/>
        <w:tabs>
          <w:tab w:val="left" w:pos="2488"/>
        </w:tabs>
        <w:autoSpaceDE w:val="0"/>
        <w:autoSpaceDN w:val="0"/>
        <w:adjustRightInd w:val="0"/>
        <w:spacing w:before="75" w:after="0" w:line="285" w:lineRule="exact"/>
        <w:ind w:right="-30"/>
        <w:rPr>
          <w:rFonts w:ascii="Times New Roman" w:hAnsi="Times New Roman"/>
          <w:color w:val="000000"/>
          <w:sz w:val="24"/>
          <w:szCs w:val="24"/>
        </w:rPr>
      </w:pPr>
      <w:r>
        <w:rPr>
          <w:rFonts w:ascii="Times New Roman" w:hAnsi="Times New Roman"/>
          <w:color w:val="000000"/>
          <w:sz w:val="24"/>
          <w:szCs w:val="24"/>
        </w:rPr>
        <w:t xml:space="preserve">country. In this context, </w:t>
      </w:r>
      <w:r>
        <w:rPr>
          <w:rFonts w:ascii="Times New Roman" w:hAnsi="Times New Roman"/>
          <w:b/>
          <w:color w:val="000000"/>
          <w:sz w:val="24"/>
          <w:szCs w:val="24"/>
        </w:rPr>
        <w:tab/>
        <w:t>supply</w:t>
      </w:r>
      <w:r>
        <w:rPr>
          <w:rFonts w:ascii="Times New Roman" w:hAnsi="Times New Roman"/>
          <w:color w:val="000000"/>
          <w:sz w:val="24"/>
          <w:szCs w:val="24"/>
        </w:rPr>
        <w:t xml:space="preserve"> refers to not just domestic production but also to the potential </w:t>
      </w:r>
    </w:p>
    <w:p w:rsidR="00F1189E" w:rsidRDefault="00F1189E" w:rsidP="00F1189E">
      <w:pPr>
        <w:widowControl w:val="0"/>
        <w:autoSpaceDE w:val="0"/>
        <w:autoSpaceDN w:val="0"/>
        <w:adjustRightInd w:val="0"/>
        <w:spacing w:before="95" w:after="0" w:line="285" w:lineRule="exact"/>
        <w:ind w:right="-30"/>
        <w:rPr>
          <w:rFonts w:ascii="Times New Roman" w:hAnsi="Times New Roman"/>
          <w:color w:val="000000"/>
          <w:sz w:val="24"/>
          <w:szCs w:val="24"/>
        </w:rPr>
      </w:pPr>
      <w:proofErr w:type="gramStart"/>
      <w:r>
        <w:rPr>
          <w:rFonts w:ascii="Times New Roman" w:hAnsi="Times New Roman"/>
          <w:color w:val="000000"/>
          <w:sz w:val="24"/>
          <w:szCs w:val="24"/>
        </w:rPr>
        <w:t>that  exists</w:t>
      </w:r>
      <w:proofErr w:type="gramEnd"/>
      <w:r>
        <w:rPr>
          <w:rFonts w:ascii="Times New Roman" w:hAnsi="Times New Roman"/>
          <w:color w:val="000000"/>
          <w:sz w:val="24"/>
          <w:szCs w:val="24"/>
        </w:rPr>
        <w:t xml:space="preserve">  for  supplementing  food  production  by  commercial  imports  or  by  food  aid. </w:t>
      </w:r>
    </w:p>
    <w:p w:rsidR="00F1189E" w:rsidRDefault="00F1189E" w:rsidP="00F1189E">
      <w:pPr>
        <w:widowControl w:val="0"/>
        <w:autoSpaceDE w:val="0"/>
        <w:autoSpaceDN w:val="0"/>
        <w:adjustRightInd w:val="0"/>
        <w:spacing w:before="95" w:after="0" w:line="285" w:lineRule="exact"/>
        <w:ind w:right="-30"/>
        <w:rPr>
          <w:rFonts w:ascii="Times New Roman" w:hAnsi="Times New Roman"/>
          <w:color w:val="000000"/>
          <w:sz w:val="24"/>
          <w:szCs w:val="24"/>
        </w:rPr>
      </w:pPr>
      <w:r>
        <w:rPr>
          <w:rFonts w:ascii="Times New Roman" w:hAnsi="Times New Roman"/>
          <w:b/>
          <w:color w:val="000000"/>
          <w:sz w:val="24"/>
          <w:szCs w:val="24"/>
        </w:rPr>
        <w:t>Distribution</w:t>
      </w:r>
      <w:r>
        <w:rPr>
          <w:rFonts w:ascii="Times New Roman" w:hAnsi="Times New Roman"/>
          <w:color w:val="000000"/>
          <w:sz w:val="24"/>
          <w:szCs w:val="24"/>
        </w:rPr>
        <w:t xml:space="preserve"> refers to the way food marketing channels work, and to the effectiveness of the </w:t>
      </w:r>
    </w:p>
    <w:p w:rsidR="00F1189E" w:rsidRDefault="00F1189E" w:rsidP="00F1189E">
      <w:pPr>
        <w:widowControl w:val="0"/>
        <w:tabs>
          <w:tab w:val="left" w:pos="6309"/>
        </w:tabs>
        <w:autoSpaceDE w:val="0"/>
        <w:autoSpaceDN w:val="0"/>
        <w:adjustRightInd w:val="0"/>
        <w:spacing w:before="75" w:after="0" w:line="285" w:lineRule="exact"/>
        <w:ind w:right="-30"/>
        <w:rPr>
          <w:rFonts w:ascii="Times New Roman" w:hAnsi="Times New Roman"/>
          <w:color w:val="000000"/>
          <w:sz w:val="24"/>
          <w:szCs w:val="24"/>
        </w:rPr>
      </w:pPr>
      <w:r>
        <w:rPr>
          <w:rFonts w:ascii="Times New Roman" w:hAnsi="Times New Roman"/>
          <w:color w:val="000000"/>
          <w:sz w:val="24"/>
          <w:szCs w:val="24"/>
        </w:rPr>
        <w:t xml:space="preserve">time, place and form functions of domestic marketing systems. </w:t>
      </w:r>
      <w:r>
        <w:rPr>
          <w:rFonts w:ascii="Times New Roman" w:hAnsi="Times New Roman"/>
          <w:b/>
          <w:color w:val="000000"/>
          <w:sz w:val="24"/>
          <w:szCs w:val="24"/>
        </w:rPr>
        <w:tab/>
        <w:t>Consumption</w:t>
      </w:r>
      <w:r>
        <w:rPr>
          <w:rFonts w:ascii="Times New Roman" w:hAnsi="Times New Roman"/>
          <w:color w:val="000000"/>
          <w:sz w:val="24"/>
          <w:szCs w:val="24"/>
        </w:rPr>
        <w:t xml:space="preserve"> refers not just to </w:t>
      </w:r>
    </w:p>
    <w:p w:rsidR="00F1189E" w:rsidRPr="00603526" w:rsidRDefault="00F1189E" w:rsidP="00603526">
      <w:pPr>
        <w:widowControl w:val="0"/>
        <w:autoSpaceDE w:val="0"/>
        <w:autoSpaceDN w:val="0"/>
        <w:adjustRightInd w:val="0"/>
        <w:spacing w:before="95" w:after="0" w:line="413" w:lineRule="exact"/>
        <w:ind w:right="630"/>
        <w:jc w:val="both"/>
        <w:rPr>
          <w:rFonts w:ascii="Times New Roman" w:hAnsi="Times New Roman"/>
          <w:color w:val="000000"/>
          <w:sz w:val="24"/>
          <w:szCs w:val="24"/>
        </w:rPr>
      </w:pPr>
      <w:r>
        <w:rPr>
          <w:rFonts w:ascii="Times New Roman" w:hAnsi="Times New Roman"/>
          <w:color w:val="000000"/>
          <w:sz w:val="24"/>
          <w:szCs w:val="24"/>
        </w:rPr>
        <w:t xml:space="preserve">the aggregate volume of staple foods consumed by the population at large, but to the distribution of this volume between people, and to the ability of different groups of people to acquire staple foods given their patterns of employment and incomes, and the levels and trends of food prices. In the light of this definition, it is helpful to think about food policy in terms of the equation of food availability to food requirements. This can also be stated as the equation of food supply to food demand, on the understanding that supply and demand refer to the foods needed to satisfy the fundamental nutritional requirements of the population. On the supply side, food policy is concerned with food production and its rate of growth, with </w:t>
      </w:r>
      <w:proofErr w:type="gramStart"/>
      <w:r>
        <w:rPr>
          <w:rFonts w:ascii="Times New Roman" w:hAnsi="Times New Roman"/>
          <w:color w:val="000000"/>
          <w:sz w:val="24"/>
          <w:szCs w:val="24"/>
        </w:rPr>
        <w:t>food  imports</w:t>
      </w:r>
      <w:proofErr w:type="gramEnd"/>
      <w:r>
        <w:rPr>
          <w:rFonts w:ascii="Times New Roman" w:hAnsi="Times New Roman"/>
          <w:color w:val="000000"/>
          <w:sz w:val="24"/>
          <w:szCs w:val="24"/>
        </w:rPr>
        <w:t xml:space="preserve">,  and  with  food  aid.  </w:t>
      </w:r>
      <w:proofErr w:type="gramStart"/>
      <w:r>
        <w:rPr>
          <w:rFonts w:ascii="Times New Roman" w:hAnsi="Times New Roman"/>
          <w:color w:val="000000"/>
          <w:sz w:val="24"/>
          <w:szCs w:val="24"/>
        </w:rPr>
        <w:t>Food  production</w:t>
      </w:r>
      <w:proofErr w:type="gramEnd"/>
      <w:r>
        <w:rPr>
          <w:rFonts w:ascii="Times New Roman" w:hAnsi="Times New Roman"/>
          <w:color w:val="000000"/>
          <w:sz w:val="24"/>
          <w:szCs w:val="24"/>
        </w:rPr>
        <w:t xml:space="preserve">  encompasses  the  inputs,  outputs,  and technology of farm production as well as instruments aiming to change the size and composition of food output. Food imports provide an alternative to domestic production for the achievement of a given level of total supply. The use made of imports for this purpose depends on both efficiency criteria (world prices versus domestic production </w:t>
      </w:r>
      <w:r>
        <w:rPr>
          <w:rFonts w:ascii="Times New Roman" w:hAnsi="Times New Roman"/>
          <w:color w:val="000000"/>
          <w:sz w:val="24"/>
          <w:szCs w:val="24"/>
        </w:rPr>
        <w:lastRenderedPageBreak/>
        <w:t xml:space="preserve">cost) and macroeconomic feasibility (availability </w:t>
      </w:r>
      <w:proofErr w:type="gramStart"/>
      <w:r>
        <w:rPr>
          <w:rFonts w:ascii="Times New Roman" w:hAnsi="Times New Roman"/>
          <w:color w:val="000000"/>
          <w:sz w:val="24"/>
          <w:szCs w:val="24"/>
        </w:rPr>
        <w:t>of  foreign</w:t>
      </w:r>
      <w:proofErr w:type="gramEnd"/>
      <w:r>
        <w:rPr>
          <w:rFonts w:ascii="Times New Roman" w:hAnsi="Times New Roman"/>
          <w:color w:val="000000"/>
          <w:sz w:val="24"/>
          <w:szCs w:val="24"/>
        </w:rPr>
        <w:t xml:space="preserve"> exchange).</w:t>
      </w:r>
      <w:r>
        <w:rPr>
          <w:rFonts w:ascii="Times New Roman" w:hAnsi="Times New Roman"/>
          <w:color w:val="000000"/>
          <w:sz w:val="20"/>
          <w:szCs w:val="24"/>
        </w:rPr>
        <w:t xml:space="preserve"> </w:t>
      </w:r>
      <w:r>
        <w:rPr>
          <w:rFonts w:ascii="Times New Roman" w:hAnsi="Times New Roman"/>
          <w:color w:val="000000"/>
          <w:sz w:val="24"/>
          <w:szCs w:val="24"/>
        </w:rPr>
        <w:t xml:space="preserve">On the demand side, food policy is concerned with the adequacy of food consumption across all groups of people and individuals in society. It is concerned with the aggregate and average nutritional </w:t>
      </w:r>
      <w:proofErr w:type="gramStart"/>
      <w:r>
        <w:rPr>
          <w:rFonts w:ascii="Times New Roman" w:hAnsi="Times New Roman"/>
          <w:color w:val="000000"/>
          <w:sz w:val="24"/>
          <w:szCs w:val="24"/>
        </w:rPr>
        <w:t>status  of</w:t>
      </w:r>
      <w:proofErr w:type="gramEnd"/>
      <w:r>
        <w:rPr>
          <w:rFonts w:ascii="Times New Roman" w:hAnsi="Times New Roman"/>
          <w:color w:val="000000"/>
          <w:sz w:val="24"/>
          <w:szCs w:val="24"/>
        </w:rPr>
        <w:t xml:space="preserve">  the  population,  with  identifying  those  groups  and  individuals  whose nutritional status is below the minimum required for healthy survival, with the purchasing power of different groups of people over food, and with policy instruments designed to improve the access to food of sections of the population that are vulnerable to inadequate levels of food consumption. </w:t>
      </w:r>
    </w:p>
    <w:p w:rsidR="00F1189E" w:rsidRDefault="00F1189E" w:rsidP="00F1189E">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F1189E" w:rsidRDefault="00F1189E" w:rsidP="00F1189E">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F1189E" w:rsidRDefault="00F1189E" w:rsidP="00F1189E">
      <w:pPr>
        <w:widowControl w:val="0"/>
        <w:autoSpaceDE w:val="0"/>
        <w:autoSpaceDN w:val="0"/>
        <w:adjustRightInd w:val="0"/>
        <w:spacing w:after="0" w:line="12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F1189E" w:rsidRDefault="00F1189E" w:rsidP="00F1189E">
      <w:pPr>
        <w:widowControl w:val="0"/>
        <w:autoSpaceDE w:val="0"/>
        <w:autoSpaceDN w:val="0"/>
        <w:adjustRightInd w:val="0"/>
        <w:spacing w:after="0" w:line="416" w:lineRule="exact"/>
        <w:ind w:right="631"/>
        <w:jc w:val="both"/>
        <w:rPr>
          <w:rFonts w:ascii="Times New Roman" w:hAnsi="Times New Roman"/>
          <w:color w:val="000000"/>
          <w:sz w:val="24"/>
          <w:szCs w:val="24"/>
        </w:rPr>
      </w:pPr>
      <w:r>
        <w:rPr>
          <w:rFonts w:ascii="Times New Roman" w:hAnsi="Times New Roman"/>
          <w:color w:val="000000"/>
          <w:sz w:val="24"/>
          <w:szCs w:val="24"/>
        </w:rPr>
        <w:t xml:space="preserve">Food policy is also concerned with the ability of the food marketing system to achieve efficiently the required spatial and temporal distribution of food, including interpersonal stabilization of volumes and prices. Stability of prices and supplies is a crucial integrating concept in food policy.  </w:t>
      </w:r>
      <w:proofErr w:type="gramStart"/>
      <w:r>
        <w:rPr>
          <w:rFonts w:ascii="Times New Roman" w:hAnsi="Times New Roman"/>
          <w:color w:val="000000"/>
          <w:sz w:val="24"/>
          <w:szCs w:val="24"/>
        </w:rPr>
        <w:t>The  equation</w:t>
      </w:r>
      <w:proofErr w:type="gramEnd"/>
      <w:r>
        <w:rPr>
          <w:rFonts w:ascii="Times New Roman" w:hAnsi="Times New Roman"/>
          <w:color w:val="000000"/>
          <w:sz w:val="24"/>
          <w:szCs w:val="24"/>
        </w:rPr>
        <w:t xml:space="preserve">  of  food  availability  to  food  requirements  has  international,  national, household and individual levels. The national dimension of food policy is the main focus this chapter, as also is the necessity to distinguish the national food balance from the food balance at household and individual levels. A country may exhibit equilibrium in the aggregate supply and demand for food, yet have many families or households that for different reasons are unable to command adequate food for healthy survival. Similarly, households may appear to have adequate food, yet individuals within households are observed to suffer from nutritional deficiencies. </w:t>
      </w:r>
    </w:p>
    <w:p w:rsidR="00F1189E" w:rsidRDefault="00F1189E" w:rsidP="00F1189E">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F1189E" w:rsidRDefault="00F1189E" w:rsidP="00F1189E">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F1189E" w:rsidRDefault="00F1189E" w:rsidP="00F1189E">
      <w:pPr>
        <w:widowControl w:val="0"/>
        <w:autoSpaceDE w:val="0"/>
        <w:autoSpaceDN w:val="0"/>
        <w:adjustRightInd w:val="0"/>
        <w:spacing w:after="0" w:line="12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F1189E" w:rsidRDefault="00F1189E" w:rsidP="00F1189E">
      <w:pPr>
        <w:widowControl w:val="0"/>
        <w:autoSpaceDE w:val="0"/>
        <w:autoSpaceDN w:val="0"/>
        <w:adjustRightInd w:val="0"/>
        <w:spacing w:after="0" w:line="413" w:lineRule="exact"/>
        <w:ind w:right="632"/>
        <w:jc w:val="both"/>
        <w:rPr>
          <w:rFonts w:ascii="Times New Roman" w:hAnsi="Times New Roman"/>
          <w:color w:val="000000"/>
          <w:sz w:val="24"/>
          <w:szCs w:val="24"/>
        </w:rPr>
      </w:pPr>
      <w:r>
        <w:rPr>
          <w:rFonts w:ascii="Times New Roman" w:hAnsi="Times New Roman"/>
          <w:color w:val="000000"/>
          <w:sz w:val="24"/>
          <w:szCs w:val="24"/>
        </w:rPr>
        <w:t xml:space="preserve">The previous orthodoxy in food policy interpreted food availability as the central policy problem, whether long term or short term, national or local. The idea that food availability tends to fall short of long-term food requirement is an old one and is often associated with the doctrine of Thomas Malthus (1766 - 1834) that agricultural output tends to grow arithmetically, i.e., in a linear fashion, population grows geometrically, i.e., on an exponential growth curve. This result in a tendency for the gap between food supply and food needs to widen over historical time, with famine acting as the mechanism to close the gap. As a result, this orthodoxy in food policy </w:t>
      </w:r>
    </w:p>
    <w:p w:rsidR="00F1189E" w:rsidRDefault="00F1189E" w:rsidP="00F1189E">
      <w:pPr>
        <w:widowControl w:val="0"/>
        <w:tabs>
          <w:tab w:val="left" w:pos="5109"/>
          <w:tab w:val="left" w:pos="9333"/>
        </w:tabs>
        <w:autoSpaceDE w:val="0"/>
        <w:autoSpaceDN w:val="0"/>
        <w:adjustRightInd w:val="0"/>
        <w:spacing w:before="95" w:after="0" w:line="285" w:lineRule="exact"/>
        <w:ind w:right="-30"/>
        <w:rPr>
          <w:rFonts w:ascii="Times New Roman" w:hAnsi="Times New Roman"/>
          <w:color w:val="000000"/>
          <w:sz w:val="24"/>
          <w:szCs w:val="24"/>
        </w:rPr>
      </w:pPr>
      <w:r>
        <w:rPr>
          <w:rFonts w:ascii="Times New Roman" w:hAnsi="Times New Roman"/>
          <w:color w:val="000000"/>
          <w:sz w:val="24"/>
          <w:szCs w:val="24"/>
        </w:rPr>
        <w:t xml:space="preserve">emphasizes two major causes of food insecurity: </w:t>
      </w:r>
      <w:r>
        <w:rPr>
          <w:rFonts w:ascii="Times New Roman" w:hAnsi="Times New Roman"/>
          <w:b/>
          <w:color w:val="000000"/>
          <w:sz w:val="24"/>
          <w:szCs w:val="24"/>
        </w:rPr>
        <w:tab/>
        <w:t>food shortage and unstable food prices</w:t>
      </w:r>
      <w:r>
        <w:rPr>
          <w:rFonts w:ascii="Times New Roman" w:hAnsi="Times New Roman"/>
          <w:color w:val="000000"/>
          <w:sz w:val="24"/>
          <w:szCs w:val="24"/>
        </w:rPr>
        <w:tab/>
        <w:t xml:space="preserve">. </w:t>
      </w:r>
    </w:p>
    <w:p w:rsidR="00F1189E" w:rsidRPr="00F1189E" w:rsidRDefault="00F1189E" w:rsidP="00F1189E">
      <w:pPr>
        <w:widowControl w:val="0"/>
        <w:autoSpaceDE w:val="0"/>
        <w:autoSpaceDN w:val="0"/>
        <w:adjustRightInd w:val="0"/>
        <w:spacing w:before="95" w:after="0" w:line="410" w:lineRule="exact"/>
        <w:ind w:right="632"/>
        <w:jc w:val="both"/>
        <w:rPr>
          <w:rFonts w:ascii="Times New Roman" w:hAnsi="Times New Roman"/>
          <w:color w:val="000000"/>
          <w:sz w:val="24"/>
          <w:szCs w:val="24"/>
        </w:rPr>
      </w:pPr>
      <w:r>
        <w:rPr>
          <w:rFonts w:ascii="Times New Roman" w:hAnsi="Times New Roman"/>
          <w:color w:val="000000"/>
          <w:sz w:val="24"/>
          <w:szCs w:val="24"/>
        </w:rPr>
        <w:lastRenderedPageBreak/>
        <w:t xml:space="preserve">Hence many countries pursued food self-sufficiency as a prime objective. Many also instituted parastatal grain agencies either to carry out buffer stock operations or to act as sole purchasing and distributing agents for food at fixed prices. Moreover, other types of farm policy obeyed the same kind of logic. The advent of state farms in order to attempt to produce high marketed surpluses of grain for delivery to towns and cities is a relevant example.  </w:t>
      </w:r>
    </w:p>
    <w:p w:rsidR="00F1189E" w:rsidRDefault="00F1189E" w:rsidP="00F1189E">
      <w:pPr>
        <w:widowControl w:val="0"/>
        <w:autoSpaceDE w:val="0"/>
        <w:autoSpaceDN w:val="0"/>
        <w:adjustRightInd w:val="0"/>
        <w:spacing w:before="95" w:after="0" w:line="285" w:lineRule="exact"/>
        <w:ind w:right="-30"/>
        <w:rPr>
          <w:rFonts w:ascii="Times New Roman" w:hAnsi="Times New Roman"/>
          <w:color w:val="000000"/>
          <w:sz w:val="24"/>
          <w:szCs w:val="24"/>
        </w:rPr>
      </w:pPr>
      <w:r>
        <w:rPr>
          <w:rFonts w:ascii="Times New Roman" w:hAnsi="Times New Roman"/>
          <w:color w:val="000000"/>
          <w:sz w:val="24"/>
          <w:szCs w:val="24"/>
        </w:rPr>
        <w:t xml:space="preserve">Food policy as a topic therefore cuts across the approach and emphasis on the following points. </w:t>
      </w:r>
    </w:p>
    <w:p w:rsidR="00F1189E" w:rsidRDefault="00F1189E" w:rsidP="00603526">
      <w:pPr>
        <w:widowControl w:val="0"/>
        <w:numPr>
          <w:ilvl w:val="0"/>
          <w:numId w:val="41"/>
        </w:numPr>
        <w:autoSpaceDE w:val="0"/>
        <w:autoSpaceDN w:val="0"/>
        <w:adjustRightInd w:val="0"/>
        <w:spacing w:before="95" w:after="0" w:line="285" w:lineRule="exact"/>
        <w:ind w:left="360"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Food policy is specific in its focus on food, and especially on the staple foods essential </w:t>
      </w:r>
    </w:p>
    <w:p w:rsidR="00F1189E" w:rsidRDefault="00F1189E" w:rsidP="00F1189E">
      <w:pPr>
        <w:widowControl w:val="0"/>
        <w:autoSpaceDE w:val="0"/>
        <w:autoSpaceDN w:val="0"/>
        <w:adjustRightInd w:val="0"/>
        <w:spacing w:before="9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for the survival of people. </w:t>
      </w:r>
    </w:p>
    <w:p w:rsidR="00F1189E" w:rsidRDefault="00F1189E" w:rsidP="00603526">
      <w:pPr>
        <w:widowControl w:val="0"/>
        <w:numPr>
          <w:ilvl w:val="0"/>
          <w:numId w:val="42"/>
        </w:numPr>
        <w:autoSpaceDE w:val="0"/>
        <w:autoSpaceDN w:val="0"/>
        <w:adjustRightInd w:val="0"/>
        <w:spacing w:before="75" w:after="0" w:line="285" w:lineRule="exact"/>
        <w:ind w:left="360"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The population of a country, not just with food production, ultimately concerns food </w:t>
      </w:r>
    </w:p>
    <w:p w:rsidR="00F1189E" w:rsidRDefault="00F1189E" w:rsidP="00F1189E">
      <w:pPr>
        <w:widowControl w:val="0"/>
        <w:autoSpaceDE w:val="0"/>
        <w:autoSpaceDN w:val="0"/>
        <w:adjustRightInd w:val="0"/>
        <w:spacing w:before="9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policy with the adequacy of food consumption. </w:t>
      </w:r>
    </w:p>
    <w:p w:rsidR="00F1189E" w:rsidRDefault="00F1189E" w:rsidP="00603526">
      <w:pPr>
        <w:widowControl w:val="0"/>
        <w:numPr>
          <w:ilvl w:val="0"/>
          <w:numId w:val="43"/>
        </w:numPr>
        <w:autoSpaceDE w:val="0"/>
        <w:autoSpaceDN w:val="0"/>
        <w:adjustRightInd w:val="0"/>
        <w:spacing w:before="95" w:after="0" w:line="285" w:lineRule="exact"/>
        <w:ind w:left="360"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Food policy is concerned with correcting imbalances between food availability, on the </w:t>
      </w:r>
    </w:p>
    <w:p w:rsidR="00F1189E" w:rsidRDefault="00F1189E" w:rsidP="00F1189E">
      <w:pPr>
        <w:widowControl w:val="0"/>
        <w:autoSpaceDE w:val="0"/>
        <w:autoSpaceDN w:val="0"/>
        <w:adjustRightInd w:val="0"/>
        <w:spacing w:before="7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one hand, and the differing capability of people (or countries) to obtain access to food, on </w:t>
      </w:r>
    </w:p>
    <w:p w:rsidR="00F1189E" w:rsidRDefault="00F1189E" w:rsidP="00F1189E">
      <w:pPr>
        <w:widowControl w:val="0"/>
        <w:autoSpaceDE w:val="0"/>
        <w:autoSpaceDN w:val="0"/>
        <w:adjustRightInd w:val="0"/>
        <w:spacing w:before="9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the other side. </w:t>
      </w:r>
    </w:p>
    <w:p w:rsidR="00F1189E" w:rsidRDefault="00F1189E" w:rsidP="00603526">
      <w:pPr>
        <w:widowControl w:val="0"/>
        <w:numPr>
          <w:ilvl w:val="0"/>
          <w:numId w:val="44"/>
        </w:numPr>
        <w:autoSpaceDE w:val="0"/>
        <w:autoSpaceDN w:val="0"/>
        <w:adjustRightInd w:val="0"/>
        <w:spacing w:before="95" w:after="0" w:line="285" w:lineRule="exact"/>
        <w:ind w:left="360" w:right="-120" w:firstLine="0"/>
        <w:rPr>
          <w:rFonts w:ascii="Times New Roman" w:hAnsi="Times New Roman"/>
          <w:color w:val="000000"/>
          <w:sz w:val="24"/>
          <w:szCs w:val="24"/>
        </w:rPr>
      </w:pPr>
      <w:r>
        <w:rPr>
          <w:rFonts w:ascii="Arial" w:hAnsi="Arial"/>
          <w:color w:val="000000"/>
          <w:sz w:val="24"/>
          <w:szCs w:val="24"/>
        </w:rPr>
        <w:t xml:space="preserve"> </w:t>
      </w:r>
      <w:r>
        <w:rPr>
          <w:rFonts w:ascii="Times New Roman" w:hAnsi="Times New Roman"/>
          <w:color w:val="000000"/>
          <w:sz w:val="24"/>
          <w:szCs w:val="24"/>
        </w:rPr>
        <w:t xml:space="preserve">Food policy views the problems of poverty and unequal incomes in terms of the risks </w:t>
      </w:r>
    </w:p>
    <w:p w:rsidR="00F1189E" w:rsidRDefault="00F1189E" w:rsidP="00F1189E">
      <w:pPr>
        <w:widowControl w:val="0"/>
        <w:autoSpaceDE w:val="0"/>
        <w:autoSpaceDN w:val="0"/>
        <w:adjustRightInd w:val="0"/>
        <w:spacing w:before="95" w:after="0" w:line="400" w:lineRule="exact"/>
        <w:ind w:left="720" w:right="637"/>
        <w:jc w:val="both"/>
        <w:rPr>
          <w:rFonts w:ascii="Times New Roman" w:hAnsi="Times New Roman"/>
          <w:color w:val="000000"/>
          <w:sz w:val="24"/>
          <w:szCs w:val="24"/>
        </w:rPr>
      </w:pPr>
      <w:r>
        <w:rPr>
          <w:rFonts w:ascii="Times New Roman" w:hAnsi="Times New Roman"/>
          <w:color w:val="000000"/>
          <w:sz w:val="24"/>
          <w:szCs w:val="24"/>
        </w:rPr>
        <w:t xml:space="preserve">they represent for the incidence of under nutrition or starvation in different sectors of the population. </w:t>
      </w:r>
    </w:p>
    <w:p w:rsidR="00F1189E" w:rsidRDefault="00F1189E" w:rsidP="00F1189E">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F1189E" w:rsidRDefault="00F1189E" w:rsidP="00F1189E">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F1189E" w:rsidRDefault="00F1189E" w:rsidP="00F1189E">
      <w:pPr>
        <w:widowControl w:val="0"/>
        <w:autoSpaceDE w:val="0"/>
        <w:autoSpaceDN w:val="0"/>
        <w:adjustRightInd w:val="0"/>
        <w:spacing w:after="0" w:line="14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F1189E" w:rsidRDefault="00F1189E" w:rsidP="00F1189E">
      <w:pPr>
        <w:widowControl w:val="0"/>
        <w:autoSpaceDE w:val="0"/>
        <w:autoSpaceDN w:val="0"/>
        <w:adjustRightInd w:val="0"/>
        <w:spacing w:after="0" w:line="285" w:lineRule="exact"/>
        <w:ind w:right="-30"/>
        <w:rPr>
          <w:rFonts w:ascii="Times New Roman" w:hAnsi="Times New Roman"/>
          <w:b/>
          <w:color w:val="000000"/>
          <w:sz w:val="24"/>
          <w:szCs w:val="24"/>
        </w:rPr>
      </w:pPr>
      <w:r>
        <w:rPr>
          <w:rFonts w:ascii="Times New Roman" w:hAnsi="Times New Roman"/>
          <w:b/>
          <w:color w:val="000000"/>
          <w:sz w:val="24"/>
          <w:szCs w:val="24"/>
        </w:rPr>
        <w:t xml:space="preserve"> Instruments of Food Policy </w:t>
      </w:r>
    </w:p>
    <w:p w:rsidR="00F1189E" w:rsidRDefault="00F1189E" w:rsidP="00F1189E">
      <w:pPr>
        <w:widowControl w:val="0"/>
        <w:autoSpaceDE w:val="0"/>
        <w:autoSpaceDN w:val="0"/>
        <w:adjustRightInd w:val="0"/>
        <w:spacing w:before="75" w:after="0" w:line="416" w:lineRule="exact"/>
        <w:ind w:right="634"/>
        <w:jc w:val="both"/>
        <w:rPr>
          <w:rFonts w:ascii="Times New Roman" w:hAnsi="Times New Roman"/>
          <w:color w:val="000000"/>
          <w:sz w:val="24"/>
          <w:szCs w:val="24"/>
        </w:rPr>
      </w:pPr>
      <w:r>
        <w:rPr>
          <w:rFonts w:ascii="Times New Roman" w:hAnsi="Times New Roman"/>
          <w:color w:val="000000"/>
          <w:sz w:val="24"/>
          <w:szCs w:val="24"/>
        </w:rPr>
        <w:t xml:space="preserve">The shift in emphasis from a food availability to a food entitlement view of food security leads also to a shift in the combination of policy instruments that are considered appropriate for an </w:t>
      </w:r>
      <w:proofErr w:type="gramStart"/>
      <w:r>
        <w:rPr>
          <w:rFonts w:ascii="Times New Roman" w:hAnsi="Times New Roman"/>
          <w:color w:val="000000"/>
          <w:sz w:val="24"/>
          <w:szCs w:val="24"/>
        </w:rPr>
        <w:t>integrated  food</w:t>
      </w:r>
      <w:proofErr w:type="gramEnd"/>
      <w:r>
        <w:rPr>
          <w:rFonts w:ascii="Times New Roman" w:hAnsi="Times New Roman"/>
          <w:color w:val="000000"/>
          <w:sz w:val="24"/>
          <w:szCs w:val="24"/>
        </w:rPr>
        <w:t xml:space="preserve">  strategy.  </w:t>
      </w:r>
      <w:proofErr w:type="gramStart"/>
      <w:r>
        <w:rPr>
          <w:rFonts w:ascii="Times New Roman" w:hAnsi="Times New Roman"/>
          <w:color w:val="000000"/>
          <w:sz w:val="24"/>
          <w:szCs w:val="24"/>
        </w:rPr>
        <w:t>In  what</w:t>
      </w:r>
      <w:proofErr w:type="gramEnd"/>
      <w:r>
        <w:rPr>
          <w:rFonts w:ascii="Times New Roman" w:hAnsi="Times New Roman"/>
          <w:color w:val="000000"/>
          <w:sz w:val="24"/>
          <w:szCs w:val="24"/>
        </w:rPr>
        <w:t xml:space="preserve">  follows,  policy  instruments  related  to  food  supply  are considered separately from policy instruments related to food demand. In addition, attention is </w:t>
      </w:r>
      <w:proofErr w:type="gramStart"/>
      <w:r>
        <w:rPr>
          <w:rFonts w:ascii="Times New Roman" w:hAnsi="Times New Roman"/>
          <w:color w:val="000000"/>
          <w:sz w:val="24"/>
          <w:szCs w:val="24"/>
        </w:rPr>
        <w:t>given  to</w:t>
      </w:r>
      <w:proofErr w:type="gramEnd"/>
      <w:r>
        <w:rPr>
          <w:rFonts w:ascii="Times New Roman" w:hAnsi="Times New Roman"/>
          <w:color w:val="000000"/>
          <w:sz w:val="24"/>
          <w:szCs w:val="24"/>
        </w:rPr>
        <w:t xml:space="preserve">  whether  instruments  operate  to  alleviate  chronic  as  opposed  to  transitory  food insecurity, and whether they are general or targeted in scope. </w:t>
      </w:r>
    </w:p>
    <w:p w:rsidR="00F1189E" w:rsidRDefault="00F1189E" w:rsidP="00F1189E">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F1189E" w:rsidRDefault="00F1189E" w:rsidP="00F1189E">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F1189E" w:rsidRDefault="00F1189E" w:rsidP="00F1189E">
      <w:pPr>
        <w:widowControl w:val="0"/>
        <w:autoSpaceDE w:val="0"/>
        <w:autoSpaceDN w:val="0"/>
        <w:adjustRightInd w:val="0"/>
        <w:spacing w:after="0" w:line="12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F1189E" w:rsidRDefault="00F1189E" w:rsidP="00603526">
      <w:pPr>
        <w:widowControl w:val="0"/>
        <w:numPr>
          <w:ilvl w:val="0"/>
          <w:numId w:val="45"/>
        </w:numPr>
        <w:autoSpaceDE w:val="0"/>
        <w:autoSpaceDN w:val="0"/>
        <w:adjustRightInd w:val="0"/>
        <w:spacing w:after="0" w:line="285" w:lineRule="exact"/>
        <w:ind w:left="0" w:right="-30" w:firstLine="0"/>
        <w:rPr>
          <w:rFonts w:ascii="Times New Roman" w:hAnsi="Times New Roman"/>
          <w:b/>
          <w:color w:val="000000"/>
          <w:sz w:val="24"/>
          <w:szCs w:val="24"/>
        </w:rPr>
      </w:pPr>
      <w:r>
        <w:rPr>
          <w:rFonts w:ascii="Times New Roman" w:hAnsi="Times New Roman"/>
          <w:b/>
          <w:color w:val="000000"/>
          <w:sz w:val="24"/>
          <w:szCs w:val="24"/>
        </w:rPr>
        <w:t xml:space="preserve">Food supply Approaches </w:t>
      </w:r>
    </w:p>
    <w:p w:rsidR="00F1189E" w:rsidRDefault="00F1189E" w:rsidP="00F1189E">
      <w:pPr>
        <w:widowControl w:val="0"/>
        <w:autoSpaceDE w:val="0"/>
        <w:autoSpaceDN w:val="0"/>
        <w:adjustRightInd w:val="0"/>
        <w:spacing w:before="95" w:after="0" w:line="413" w:lineRule="exact"/>
        <w:ind w:right="631"/>
        <w:jc w:val="both"/>
        <w:rPr>
          <w:rFonts w:ascii="Times New Roman" w:hAnsi="Times New Roman"/>
          <w:color w:val="000000"/>
          <w:sz w:val="24"/>
          <w:szCs w:val="24"/>
        </w:rPr>
      </w:pPr>
      <w:r>
        <w:rPr>
          <w:rFonts w:ascii="Times New Roman" w:hAnsi="Times New Roman"/>
          <w:color w:val="000000"/>
          <w:sz w:val="24"/>
          <w:szCs w:val="24"/>
        </w:rPr>
        <w:t xml:space="preserve">This is mainly related to the old orthodoxy of food policy. Previous mainstream ideas about food policy emphasized the supply side of food markets, and placed priority on domestic production rather than trade. In addition, price stability for consumers and producers has always featured strongly in conventional food policies. These features and policy </w:t>
      </w:r>
      <w:r>
        <w:rPr>
          <w:rFonts w:ascii="Times New Roman" w:hAnsi="Times New Roman"/>
          <w:color w:val="000000"/>
          <w:sz w:val="24"/>
          <w:szCs w:val="24"/>
        </w:rPr>
        <w:lastRenderedPageBreak/>
        <w:t xml:space="preserve">instruments are examined under </w:t>
      </w:r>
    </w:p>
    <w:p w:rsidR="00F1189E" w:rsidRDefault="00F1189E" w:rsidP="00F1189E">
      <w:pPr>
        <w:widowControl w:val="0"/>
        <w:tabs>
          <w:tab w:val="left" w:pos="5498"/>
        </w:tabs>
        <w:autoSpaceDE w:val="0"/>
        <w:autoSpaceDN w:val="0"/>
        <w:adjustRightInd w:val="0"/>
        <w:spacing w:before="95" w:after="0" w:line="285" w:lineRule="exact"/>
        <w:ind w:right="-30"/>
        <w:rPr>
          <w:rFonts w:ascii="Times New Roman" w:hAnsi="Times New Roman"/>
          <w:b/>
          <w:color w:val="000000"/>
          <w:sz w:val="24"/>
          <w:szCs w:val="24"/>
        </w:rPr>
      </w:pPr>
      <w:r>
        <w:rPr>
          <w:rFonts w:ascii="Times New Roman" w:hAnsi="Times New Roman"/>
          <w:color w:val="000000"/>
          <w:sz w:val="24"/>
          <w:szCs w:val="24"/>
        </w:rPr>
        <w:t>the sub-headings of self-sufficiency and price instability.</w:t>
      </w:r>
      <w:r>
        <w:rPr>
          <w:rFonts w:ascii="Times New Roman" w:hAnsi="Times New Roman"/>
          <w:b/>
          <w:color w:val="000000"/>
          <w:sz w:val="24"/>
          <w:szCs w:val="24"/>
        </w:rPr>
        <w:tab/>
        <w:t xml:space="preserve"> </w:t>
      </w:r>
    </w:p>
    <w:p w:rsidR="00F1189E" w:rsidRDefault="00F1189E" w:rsidP="00F1189E">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F1189E" w:rsidRDefault="00F1189E" w:rsidP="00F1189E">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F1189E" w:rsidRPr="009D0CB7" w:rsidRDefault="009D0CB7" w:rsidP="009D0CB7">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r w:rsidR="00F1189E">
        <w:rPr>
          <w:rFonts w:ascii="Times New Roman" w:hAnsi="Times New Roman"/>
          <w:b/>
          <w:color w:val="000000"/>
          <w:sz w:val="24"/>
          <w:szCs w:val="24"/>
        </w:rPr>
        <w:t>Self-sufficiency</w:t>
      </w:r>
      <w:r w:rsidR="00F1189E">
        <w:rPr>
          <w:rFonts w:ascii="Times New Roman" w:hAnsi="Times New Roman"/>
          <w:color w:val="000000"/>
          <w:sz w:val="24"/>
          <w:szCs w:val="24"/>
        </w:rPr>
        <w:t xml:space="preserve"> </w:t>
      </w:r>
    </w:p>
    <w:p w:rsidR="00F1189E" w:rsidRDefault="00F1189E" w:rsidP="00F1189E">
      <w:pPr>
        <w:widowControl w:val="0"/>
        <w:autoSpaceDE w:val="0"/>
        <w:autoSpaceDN w:val="0"/>
        <w:adjustRightInd w:val="0"/>
        <w:spacing w:before="75" w:after="0" w:line="415" w:lineRule="exact"/>
        <w:ind w:right="633"/>
        <w:jc w:val="both"/>
        <w:rPr>
          <w:rFonts w:ascii="Times New Roman" w:hAnsi="Times New Roman"/>
          <w:color w:val="000000"/>
          <w:sz w:val="24"/>
          <w:szCs w:val="24"/>
        </w:rPr>
      </w:pPr>
      <w:proofErr w:type="gramStart"/>
      <w:r>
        <w:rPr>
          <w:rFonts w:ascii="Times New Roman" w:hAnsi="Times New Roman"/>
          <w:color w:val="000000"/>
          <w:sz w:val="24"/>
          <w:szCs w:val="24"/>
        </w:rPr>
        <w:t>The  focus</w:t>
      </w:r>
      <w:proofErr w:type="gramEnd"/>
      <w:r>
        <w:rPr>
          <w:rFonts w:ascii="Times New Roman" w:hAnsi="Times New Roman"/>
          <w:color w:val="000000"/>
          <w:sz w:val="24"/>
          <w:szCs w:val="24"/>
        </w:rPr>
        <w:t xml:space="preserve"> on domestic self-sufficiency  in  staple foods is  based  in part on avoiding undue reliance  on  unstable  and  unpredictable  world  food  markets.  </w:t>
      </w:r>
      <w:proofErr w:type="gramStart"/>
      <w:r>
        <w:rPr>
          <w:rFonts w:ascii="Times New Roman" w:hAnsi="Times New Roman"/>
          <w:color w:val="000000"/>
          <w:sz w:val="24"/>
          <w:szCs w:val="24"/>
        </w:rPr>
        <w:t>Domestic  food</w:t>
      </w:r>
      <w:proofErr w:type="gramEnd"/>
      <w:r>
        <w:rPr>
          <w:rFonts w:ascii="Times New Roman" w:hAnsi="Times New Roman"/>
          <w:color w:val="000000"/>
          <w:sz w:val="24"/>
          <w:szCs w:val="24"/>
        </w:rPr>
        <w:t xml:space="preserve">  production  is promoted by the range of policies including producer price policy, input policy, credit policy, research  policy  and  irrigation  policy.  </w:t>
      </w:r>
      <w:proofErr w:type="gramStart"/>
      <w:r>
        <w:rPr>
          <w:rFonts w:ascii="Times New Roman" w:hAnsi="Times New Roman"/>
          <w:color w:val="000000"/>
          <w:sz w:val="24"/>
          <w:szCs w:val="24"/>
        </w:rPr>
        <w:t>Growth  of</w:t>
      </w:r>
      <w:proofErr w:type="gramEnd"/>
      <w:r>
        <w:rPr>
          <w:rFonts w:ascii="Times New Roman" w:hAnsi="Times New Roman"/>
          <w:color w:val="000000"/>
          <w:sz w:val="24"/>
          <w:szCs w:val="24"/>
        </w:rPr>
        <w:t xml:space="preserve">  domestic  food  production  towards  self- sufficiency mainly addresses the problem of aggregate food availability. It has some impact on chronic food insecurity to the extent that the employment and income prospects of poor farmers and landless laborers are improved. It may also help overcome some types of transitory food insecurity.  </w:t>
      </w:r>
      <w:proofErr w:type="gramStart"/>
      <w:r>
        <w:rPr>
          <w:rFonts w:ascii="Times New Roman" w:hAnsi="Times New Roman"/>
          <w:color w:val="000000"/>
          <w:sz w:val="24"/>
          <w:szCs w:val="24"/>
        </w:rPr>
        <w:t>For  example</w:t>
      </w:r>
      <w:proofErr w:type="gramEnd"/>
      <w:r>
        <w:rPr>
          <w:rFonts w:ascii="Times New Roman" w:hAnsi="Times New Roman"/>
          <w:color w:val="000000"/>
          <w:sz w:val="24"/>
          <w:szCs w:val="24"/>
        </w:rPr>
        <w:t xml:space="preserve">,  irrigation  does  this  by  reducing  the  seasonality  of  output  for participating farmers. </w:t>
      </w:r>
    </w:p>
    <w:p w:rsidR="00F1189E" w:rsidRDefault="00F1189E" w:rsidP="00F1189E">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F1189E" w:rsidRDefault="00F1189E" w:rsidP="00F1189E">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F1189E" w:rsidRDefault="00F1189E" w:rsidP="00F1189E">
      <w:pPr>
        <w:widowControl w:val="0"/>
        <w:autoSpaceDE w:val="0"/>
        <w:autoSpaceDN w:val="0"/>
        <w:adjustRightInd w:val="0"/>
        <w:spacing w:after="0" w:line="330" w:lineRule="exact"/>
        <w:ind w:right="-38"/>
        <w:rPr>
          <w:rFonts w:ascii="Times New Roman" w:hAnsi="Times New Roman"/>
          <w:b/>
          <w:color w:val="000000"/>
          <w:sz w:val="28"/>
          <w:szCs w:val="24"/>
        </w:rPr>
      </w:pPr>
      <w:r>
        <w:rPr>
          <w:rFonts w:ascii="Times New Roman" w:hAnsi="Times New Roman"/>
          <w:b/>
          <w:color w:val="000000"/>
          <w:sz w:val="28"/>
          <w:szCs w:val="24"/>
        </w:rPr>
        <w:t xml:space="preserve">Price instability </w:t>
      </w:r>
    </w:p>
    <w:p w:rsidR="00F1189E" w:rsidRDefault="00F1189E" w:rsidP="00F1189E">
      <w:pPr>
        <w:widowControl w:val="0"/>
        <w:autoSpaceDE w:val="0"/>
        <w:autoSpaceDN w:val="0"/>
        <w:adjustRightInd w:val="0"/>
        <w:spacing w:before="115" w:after="0" w:line="415" w:lineRule="exact"/>
        <w:ind w:right="631"/>
        <w:jc w:val="both"/>
        <w:rPr>
          <w:rFonts w:ascii="Times New Roman" w:hAnsi="Times New Roman"/>
          <w:color w:val="000000"/>
          <w:sz w:val="24"/>
          <w:szCs w:val="24"/>
        </w:rPr>
      </w:pPr>
      <w:r>
        <w:rPr>
          <w:rFonts w:ascii="Times New Roman" w:hAnsi="Times New Roman"/>
          <w:color w:val="000000"/>
          <w:sz w:val="24"/>
          <w:szCs w:val="24"/>
        </w:rPr>
        <w:t xml:space="preserve">In conjunction with food self-sufficiency, price stability is typically approached by the creation of a national food security stock, built up from domestic production. The food security stock is used to stabilize consumer prices by releasing grain out of stock to defend a ceiling retail price. Many different ways of operating such a stock can be found across developing countries, some based on floor and ceiling a price - which is the conventional buffer stock model - and some, based on fixed producer and consumer prices. Price stability based on domestic production and domestic stocks requires the existence of a parastatal authority with wide-ranging, sometimes monopoly, powers to buy and sell grain, and to regulate the quantity and price of imported supplies in years when there is a shortfall in the domestic market. </w:t>
      </w:r>
    </w:p>
    <w:p w:rsidR="00F1189E" w:rsidRDefault="00F1189E" w:rsidP="00F1189E">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F1189E" w:rsidRDefault="00F1189E" w:rsidP="00F1189E">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9D0CB7" w:rsidRDefault="009D0CB7" w:rsidP="00603526">
      <w:pPr>
        <w:widowControl w:val="0"/>
        <w:numPr>
          <w:ilvl w:val="0"/>
          <w:numId w:val="46"/>
        </w:numPr>
        <w:autoSpaceDE w:val="0"/>
        <w:autoSpaceDN w:val="0"/>
        <w:adjustRightInd w:val="0"/>
        <w:spacing w:after="0" w:line="285" w:lineRule="exact"/>
        <w:ind w:left="0" w:right="-30" w:firstLine="0"/>
        <w:rPr>
          <w:rFonts w:ascii="Times New Roman" w:hAnsi="Times New Roman"/>
          <w:b/>
          <w:color w:val="000000"/>
          <w:sz w:val="24"/>
          <w:szCs w:val="24"/>
        </w:rPr>
      </w:pPr>
      <w:r>
        <w:rPr>
          <w:rFonts w:ascii="Times New Roman" w:hAnsi="Times New Roman"/>
          <w:b/>
          <w:color w:val="000000"/>
          <w:sz w:val="24"/>
          <w:szCs w:val="24"/>
        </w:rPr>
        <w:t xml:space="preserve">Food Demand Approach </w:t>
      </w:r>
    </w:p>
    <w:p w:rsidR="009D0CB7" w:rsidRDefault="009D0CB7" w:rsidP="009D0CB7">
      <w:pPr>
        <w:widowControl w:val="0"/>
        <w:autoSpaceDE w:val="0"/>
        <w:autoSpaceDN w:val="0"/>
        <w:adjustRightInd w:val="0"/>
        <w:spacing w:before="75" w:after="0" w:line="413" w:lineRule="exact"/>
        <w:ind w:right="632"/>
        <w:jc w:val="both"/>
        <w:rPr>
          <w:rFonts w:ascii="Times New Roman" w:hAnsi="Times New Roman"/>
          <w:color w:val="000000"/>
          <w:sz w:val="24"/>
          <w:szCs w:val="24"/>
        </w:rPr>
      </w:pPr>
      <w:r>
        <w:rPr>
          <w:rFonts w:ascii="Times New Roman" w:hAnsi="Times New Roman"/>
          <w:color w:val="000000"/>
          <w:sz w:val="24"/>
          <w:szCs w:val="24"/>
        </w:rPr>
        <w:t xml:space="preserve">This is mainly related to the new orthodoxy of food policy. The contemporary approach to food security emphasizes the demand side of food markets, and the disaggregated access of people to food. This leads to emphasis on a different set of policy instruments from those associated with the aggregate production model, although it should be understood that these </w:t>
      </w:r>
      <w:r>
        <w:rPr>
          <w:rFonts w:ascii="Times New Roman" w:hAnsi="Times New Roman"/>
          <w:color w:val="000000"/>
          <w:sz w:val="24"/>
          <w:szCs w:val="24"/>
        </w:rPr>
        <w:lastRenderedPageBreak/>
        <w:t xml:space="preserve">are matters of emphasis and degree, not the wholesale abandonment of one set of policies in </w:t>
      </w:r>
      <w:proofErr w:type="spellStart"/>
      <w:r>
        <w:rPr>
          <w:rFonts w:ascii="Times New Roman" w:hAnsi="Times New Roman"/>
          <w:color w:val="000000"/>
          <w:sz w:val="24"/>
          <w:szCs w:val="24"/>
        </w:rPr>
        <w:t>favour</w:t>
      </w:r>
      <w:proofErr w:type="spellEnd"/>
      <w:r>
        <w:rPr>
          <w:rFonts w:ascii="Times New Roman" w:hAnsi="Times New Roman"/>
          <w:color w:val="000000"/>
          <w:sz w:val="24"/>
          <w:szCs w:val="24"/>
        </w:rPr>
        <w:t xml:space="preserve"> of another. In the following paragraphs the major features and instruments of demand side food policy are examined under the sub-headings of nutritional status and policy instruments. </w:t>
      </w:r>
    </w:p>
    <w:p w:rsidR="009D0CB7" w:rsidRDefault="009D0CB7" w:rsidP="009D0CB7">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9D0CB7" w:rsidRDefault="009D0CB7" w:rsidP="009D0CB7">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9D0CB7" w:rsidRDefault="009D0CB7" w:rsidP="009D0CB7">
      <w:pPr>
        <w:widowControl w:val="0"/>
        <w:autoSpaceDE w:val="0"/>
        <w:autoSpaceDN w:val="0"/>
        <w:adjustRightInd w:val="0"/>
        <w:spacing w:after="0" w:line="14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9D0CB7" w:rsidRDefault="009D0CB7" w:rsidP="00603526">
      <w:pPr>
        <w:widowControl w:val="0"/>
        <w:numPr>
          <w:ilvl w:val="0"/>
          <w:numId w:val="47"/>
        </w:numPr>
        <w:autoSpaceDE w:val="0"/>
        <w:autoSpaceDN w:val="0"/>
        <w:adjustRightInd w:val="0"/>
        <w:spacing w:after="0" w:line="285" w:lineRule="exact"/>
        <w:ind w:left="360" w:right="-30" w:firstLine="0"/>
        <w:rPr>
          <w:rFonts w:ascii="Times New Roman" w:hAnsi="Times New Roman"/>
          <w:color w:val="000000"/>
          <w:sz w:val="24"/>
          <w:szCs w:val="24"/>
        </w:rPr>
      </w:pPr>
      <w:r>
        <w:rPr>
          <w:rFonts w:ascii="Arial" w:hAnsi="Arial"/>
          <w:b/>
          <w:color w:val="000000"/>
          <w:sz w:val="24"/>
          <w:szCs w:val="24"/>
        </w:rPr>
        <w:t xml:space="preserve"> </w:t>
      </w:r>
      <w:r>
        <w:rPr>
          <w:rFonts w:ascii="Times New Roman" w:hAnsi="Times New Roman"/>
          <w:b/>
          <w:color w:val="000000"/>
          <w:sz w:val="24"/>
          <w:szCs w:val="24"/>
        </w:rPr>
        <w:t>Nutritional Status</w:t>
      </w:r>
      <w:r>
        <w:rPr>
          <w:rFonts w:ascii="Times New Roman" w:hAnsi="Times New Roman"/>
          <w:color w:val="000000"/>
          <w:sz w:val="24"/>
          <w:szCs w:val="24"/>
        </w:rPr>
        <w:t xml:space="preserve"> </w:t>
      </w:r>
    </w:p>
    <w:p w:rsidR="009D0CB7" w:rsidRDefault="009D0CB7" w:rsidP="009D0CB7">
      <w:pPr>
        <w:widowControl w:val="0"/>
        <w:autoSpaceDE w:val="0"/>
        <w:autoSpaceDN w:val="0"/>
        <w:adjustRightInd w:val="0"/>
        <w:spacing w:before="95" w:after="0" w:line="400" w:lineRule="exact"/>
        <w:ind w:right="633"/>
        <w:jc w:val="both"/>
        <w:rPr>
          <w:rFonts w:ascii="Times New Roman" w:hAnsi="Times New Roman"/>
          <w:color w:val="000000"/>
          <w:sz w:val="24"/>
          <w:szCs w:val="24"/>
        </w:rPr>
      </w:pPr>
      <w:r>
        <w:rPr>
          <w:rFonts w:ascii="Times New Roman" w:hAnsi="Times New Roman"/>
          <w:color w:val="000000"/>
          <w:sz w:val="24"/>
          <w:szCs w:val="24"/>
        </w:rPr>
        <w:t xml:space="preserve">The nutritional status of the population at large and of major sub-categories within the population needs to be regularly monitored. Some common components are </w:t>
      </w:r>
    </w:p>
    <w:p w:rsidR="009D0CB7" w:rsidRDefault="009D0CB7" w:rsidP="00603526">
      <w:pPr>
        <w:widowControl w:val="0"/>
        <w:numPr>
          <w:ilvl w:val="0"/>
          <w:numId w:val="48"/>
        </w:numPr>
        <w:autoSpaceDE w:val="0"/>
        <w:autoSpaceDN w:val="0"/>
        <w:adjustRightInd w:val="0"/>
        <w:spacing w:before="95" w:after="0" w:line="285" w:lineRule="exact"/>
        <w:ind w:left="360" w:right="-30" w:firstLine="0"/>
        <w:rPr>
          <w:rFonts w:ascii="Times New Roman" w:hAnsi="Times New Roman"/>
          <w:color w:val="000000"/>
          <w:sz w:val="24"/>
          <w:szCs w:val="24"/>
        </w:rPr>
      </w:pPr>
      <w:r>
        <w:rPr>
          <w:rFonts w:ascii="Arial" w:hAnsi="Arial"/>
          <w:b/>
          <w:color w:val="000000"/>
          <w:sz w:val="24"/>
          <w:szCs w:val="24"/>
        </w:rPr>
        <w:t xml:space="preserve"> </w:t>
      </w:r>
      <w:r>
        <w:rPr>
          <w:rFonts w:ascii="Times New Roman" w:hAnsi="Times New Roman"/>
          <w:color w:val="000000"/>
          <w:sz w:val="24"/>
          <w:szCs w:val="24"/>
        </w:rPr>
        <w:t xml:space="preserve">The construction of a national food balance sheet in order to obtain an overall picture of </w:t>
      </w:r>
    </w:p>
    <w:p w:rsidR="009D0CB7" w:rsidRDefault="009D0CB7" w:rsidP="009D0CB7">
      <w:pPr>
        <w:widowControl w:val="0"/>
        <w:autoSpaceDE w:val="0"/>
        <w:autoSpaceDN w:val="0"/>
        <w:adjustRightInd w:val="0"/>
        <w:spacing w:before="9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the nutritional status of the country, </w:t>
      </w:r>
    </w:p>
    <w:p w:rsidR="009D0CB7" w:rsidRDefault="009D0CB7" w:rsidP="009D0CB7">
      <w:pPr>
        <w:widowControl w:val="0"/>
        <w:tabs>
          <w:tab w:val="left" w:pos="760"/>
        </w:tabs>
        <w:autoSpaceDE w:val="0"/>
        <w:autoSpaceDN w:val="0"/>
        <w:adjustRightInd w:val="0"/>
        <w:spacing w:before="75" w:after="0" w:line="285" w:lineRule="exact"/>
        <w:ind w:left="360" w:right="-30"/>
        <w:rPr>
          <w:rFonts w:ascii="Times New Roman" w:hAnsi="Times New Roman"/>
          <w:color w:val="000000"/>
          <w:sz w:val="24"/>
          <w:szCs w:val="24"/>
        </w:rPr>
      </w:pPr>
      <w:r>
        <w:rPr>
          <w:rFonts w:ascii="Times New Roman" w:hAnsi="Times New Roman"/>
          <w:b/>
          <w:color w:val="000000"/>
          <w:sz w:val="24"/>
          <w:szCs w:val="24"/>
        </w:rPr>
        <w:t>ii.</w:t>
      </w:r>
      <w:r>
        <w:rPr>
          <w:rFonts w:ascii="Arial" w:hAnsi="Arial"/>
          <w:b/>
          <w:color w:val="000000"/>
          <w:sz w:val="24"/>
          <w:szCs w:val="24"/>
        </w:rPr>
        <w:t xml:space="preserve"> </w:t>
      </w:r>
      <w:r>
        <w:rPr>
          <w:rFonts w:ascii="Times New Roman" w:hAnsi="Times New Roman"/>
          <w:color w:val="000000"/>
          <w:sz w:val="24"/>
          <w:szCs w:val="24"/>
        </w:rPr>
        <w:tab/>
      </w:r>
      <w:proofErr w:type="gramStart"/>
      <w:r>
        <w:rPr>
          <w:rFonts w:ascii="Times New Roman" w:hAnsi="Times New Roman"/>
          <w:color w:val="000000"/>
          <w:sz w:val="24"/>
          <w:szCs w:val="24"/>
        </w:rPr>
        <w:t>Use  of</w:t>
      </w:r>
      <w:proofErr w:type="gramEnd"/>
      <w:r>
        <w:rPr>
          <w:rFonts w:ascii="Times New Roman" w:hAnsi="Times New Roman"/>
          <w:color w:val="000000"/>
          <w:sz w:val="24"/>
          <w:szCs w:val="24"/>
        </w:rPr>
        <w:t xml:space="preserve">  household  income  and  expenditure  surveys  or  more  specialized  surveys  to </w:t>
      </w:r>
    </w:p>
    <w:p w:rsidR="009D0CB7" w:rsidRDefault="009D0CB7" w:rsidP="009D0CB7">
      <w:pPr>
        <w:widowControl w:val="0"/>
        <w:autoSpaceDE w:val="0"/>
        <w:autoSpaceDN w:val="0"/>
        <w:adjustRightInd w:val="0"/>
        <w:spacing w:before="95" w:after="0" w:line="420" w:lineRule="exact"/>
        <w:ind w:left="720" w:right="636"/>
        <w:jc w:val="both"/>
        <w:rPr>
          <w:rFonts w:ascii="Times New Roman" w:hAnsi="Times New Roman"/>
          <w:color w:val="000000"/>
          <w:sz w:val="24"/>
          <w:szCs w:val="24"/>
        </w:rPr>
      </w:pPr>
      <w:r>
        <w:rPr>
          <w:rFonts w:ascii="Times New Roman" w:hAnsi="Times New Roman"/>
          <w:color w:val="000000"/>
          <w:sz w:val="24"/>
          <w:szCs w:val="24"/>
        </w:rPr>
        <w:t xml:space="preserve">estimate </w:t>
      </w:r>
      <w:proofErr w:type="gramStart"/>
      <w:r>
        <w:rPr>
          <w:rFonts w:ascii="Times New Roman" w:hAnsi="Times New Roman"/>
          <w:color w:val="000000"/>
          <w:sz w:val="24"/>
          <w:szCs w:val="24"/>
        </w:rPr>
        <w:t>the  proportion</w:t>
      </w:r>
      <w:proofErr w:type="gramEnd"/>
      <w:r>
        <w:rPr>
          <w:rFonts w:ascii="Times New Roman" w:hAnsi="Times New Roman"/>
          <w:color w:val="000000"/>
          <w:sz w:val="24"/>
          <w:szCs w:val="24"/>
        </w:rPr>
        <w:t xml:space="preserve">  of the  population  falling  below  minimum  standards  of  food consumption, </w:t>
      </w:r>
    </w:p>
    <w:p w:rsidR="009D0CB7" w:rsidRDefault="009D0CB7" w:rsidP="009D0CB7">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9D0CB7" w:rsidRDefault="009D0CB7" w:rsidP="009D0CB7">
      <w:pPr>
        <w:widowControl w:val="0"/>
        <w:tabs>
          <w:tab w:val="left" w:pos="760"/>
        </w:tabs>
        <w:autoSpaceDE w:val="0"/>
        <w:autoSpaceDN w:val="0"/>
        <w:adjustRightInd w:val="0"/>
        <w:spacing w:after="0" w:line="285" w:lineRule="exact"/>
        <w:ind w:left="360" w:right="-30"/>
        <w:rPr>
          <w:rFonts w:ascii="Times New Roman" w:hAnsi="Times New Roman"/>
          <w:color w:val="000000"/>
          <w:sz w:val="24"/>
          <w:szCs w:val="24"/>
        </w:rPr>
      </w:pPr>
      <w:r>
        <w:rPr>
          <w:rFonts w:ascii="Times New Roman" w:hAnsi="Times New Roman"/>
          <w:b/>
          <w:color w:val="000000"/>
          <w:sz w:val="24"/>
          <w:szCs w:val="24"/>
        </w:rPr>
        <w:t>iii.</w:t>
      </w:r>
      <w:r>
        <w:rPr>
          <w:rFonts w:ascii="Arial" w:hAnsi="Arial"/>
          <w:b/>
          <w:color w:val="000000"/>
          <w:sz w:val="24"/>
          <w:szCs w:val="24"/>
        </w:rPr>
        <w:t xml:space="preserve"> </w:t>
      </w:r>
      <w:r>
        <w:rPr>
          <w:rFonts w:ascii="Times New Roman" w:hAnsi="Times New Roman"/>
          <w:color w:val="000000"/>
          <w:sz w:val="24"/>
          <w:szCs w:val="24"/>
        </w:rPr>
        <w:tab/>
        <w:t xml:space="preserve">Use of similar sources to identify the type of population category, income class, and </w:t>
      </w:r>
    </w:p>
    <w:p w:rsidR="009D0CB7" w:rsidRDefault="009D0CB7" w:rsidP="009D0CB7">
      <w:pPr>
        <w:widowControl w:val="0"/>
        <w:autoSpaceDE w:val="0"/>
        <w:autoSpaceDN w:val="0"/>
        <w:adjustRightInd w:val="0"/>
        <w:spacing w:before="7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location of vulnerable groups, </w:t>
      </w:r>
    </w:p>
    <w:p w:rsidR="009D0CB7" w:rsidRDefault="009D0CB7" w:rsidP="009D0CB7">
      <w:pPr>
        <w:widowControl w:val="0"/>
        <w:tabs>
          <w:tab w:val="left" w:pos="760"/>
        </w:tabs>
        <w:autoSpaceDE w:val="0"/>
        <w:autoSpaceDN w:val="0"/>
        <w:adjustRightInd w:val="0"/>
        <w:spacing w:before="95" w:after="0" w:line="285" w:lineRule="exact"/>
        <w:ind w:left="360" w:right="-30"/>
        <w:rPr>
          <w:rFonts w:ascii="Times New Roman" w:hAnsi="Times New Roman"/>
          <w:color w:val="000000"/>
          <w:sz w:val="24"/>
          <w:szCs w:val="24"/>
        </w:rPr>
      </w:pPr>
      <w:r>
        <w:rPr>
          <w:rFonts w:ascii="Times New Roman" w:hAnsi="Times New Roman"/>
          <w:b/>
          <w:color w:val="000000"/>
          <w:sz w:val="24"/>
          <w:szCs w:val="24"/>
        </w:rPr>
        <w:t>iv.</w:t>
      </w:r>
      <w:r>
        <w:rPr>
          <w:rFonts w:ascii="Arial" w:hAnsi="Arial"/>
          <w:b/>
          <w:color w:val="000000"/>
          <w:sz w:val="24"/>
          <w:szCs w:val="24"/>
        </w:rPr>
        <w:t xml:space="preserve"> </w:t>
      </w:r>
      <w:r>
        <w:rPr>
          <w:rFonts w:ascii="Times New Roman" w:hAnsi="Times New Roman"/>
          <w:color w:val="000000"/>
          <w:sz w:val="24"/>
          <w:szCs w:val="24"/>
        </w:rPr>
        <w:tab/>
      </w:r>
      <w:proofErr w:type="gramStart"/>
      <w:r>
        <w:rPr>
          <w:rFonts w:ascii="Times New Roman" w:hAnsi="Times New Roman"/>
          <w:color w:val="000000"/>
          <w:sz w:val="24"/>
          <w:szCs w:val="24"/>
        </w:rPr>
        <w:t>More  specific</w:t>
      </w:r>
      <w:proofErr w:type="gramEnd"/>
      <w:r>
        <w:rPr>
          <w:rFonts w:ascii="Times New Roman" w:hAnsi="Times New Roman"/>
          <w:color w:val="000000"/>
          <w:sz w:val="24"/>
          <w:szCs w:val="24"/>
        </w:rPr>
        <w:t xml:space="preserve">  investigations  of  vulnerable  groups  to  assess  the  degree,  nature,  and </w:t>
      </w:r>
    </w:p>
    <w:p w:rsidR="009D0CB7" w:rsidRDefault="009D0CB7" w:rsidP="009D0CB7">
      <w:pPr>
        <w:widowControl w:val="0"/>
        <w:autoSpaceDE w:val="0"/>
        <w:autoSpaceDN w:val="0"/>
        <w:adjustRightInd w:val="0"/>
        <w:spacing w:before="95" w:after="0" w:line="285" w:lineRule="exact"/>
        <w:ind w:left="720" w:right="-30"/>
        <w:rPr>
          <w:rFonts w:ascii="Times New Roman" w:hAnsi="Times New Roman"/>
          <w:color w:val="000000"/>
          <w:sz w:val="24"/>
          <w:szCs w:val="24"/>
        </w:rPr>
      </w:pPr>
      <w:r>
        <w:rPr>
          <w:rFonts w:ascii="Times New Roman" w:hAnsi="Times New Roman"/>
          <w:color w:val="000000"/>
          <w:sz w:val="24"/>
          <w:szCs w:val="24"/>
        </w:rPr>
        <w:t xml:space="preserve">intensity of their inability to acquire sufficient food. </w:t>
      </w:r>
    </w:p>
    <w:p w:rsidR="009D0CB7" w:rsidRDefault="009D0CB7" w:rsidP="009D0CB7">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9D0CB7" w:rsidRDefault="009D0CB7" w:rsidP="009D0CB7">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9D0CB7" w:rsidRDefault="009D0CB7" w:rsidP="009D0CB7">
      <w:pPr>
        <w:widowControl w:val="0"/>
        <w:autoSpaceDE w:val="0"/>
        <w:autoSpaceDN w:val="0"/>
        <w:adjustRightInd w:val="0"/>
        <w:spacing w:after="0" w:line="12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9D0CB7" w:rsidRDefault="009D0CB7" w:rsidP="009D0CB7">
      <w:pPr>
        <w:widowControl w:val="0"/>
        <w:autoSpaceDE w:val="0"/>
        <w:autoSpaceDN w:val="0"/>
        <w:adjustRightInd w:val="0"/>
        <w:spacing w:after="0" w:line="413" w:lineRule="exact"/>
        <w:ind w:right="633"/>
        <w:jc w:val="both"/>
        <w:rPr>
          <w:rFonts w:ascii="Times New Roman" w:hAnsi="Times New Roman"/>
          <w:color w:val="000000"/>
          <w:sz w:val="24"/>
          <w:szCs w:val="24"/>
        </w:rPr>
      </w:pPr>
      <w:r>
        <w:rPr>
          <w:rFonts w:ascii="Times New Roman" w:hAnsi="Times New Roman"/>
          <w:color w:val="000000"/>
          <w:sz w:val="24"/>
          <w:szCs w:val="24"/>
        </w:rPr>
        <w:t xml:space="preserve">These methods are individually prone to wide margins of error. However, the pursuit of accuracy must be weighed against the costs of obtaining additional information. In the end, the important task is to obtain orders of magnitude as far as numbers of people are concerned, and to identify the geographical location and occupational situation of food-deficit or vulnerable groups. </w:t>
      </w:r>
    </w:p>
    <w:p w:rsidR="009D0CB7" w:rsidRDefault="009D0CB7" w:rsidP="009D0CB7">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9D0CB7" w:rsidRDefault="009D0CB7" w:rsidP="009D0CB7">
      <w:pPr>
        <w:widowControl w:val="0"/>
        <w:autoSpaceDE w:val="0"/>
        <w:autoSpaceDN w:val="0"/>
        <w:adjustRightInd w:val="0"/>
        <w:spacing w:after="0" w:line="20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9D0CB7" w:rsidRDefault="009D0CB7" w:rsidP="009D0CB7">
      <w:pPr>
        <w:widowControl w:val="0"/>
        <w:autoSpaceDE w:val="0"/>
        <w:autoSpaceDN w:val="0"/>
        <w:adjustRightInd w:val="0"/>
        <w:spacing w:after="0" w:line="140" w:lineRule="exact"/>
        <w:ind w:right="-22"/>
        <w:rPr>
          <w:rFonts w:ascii="Times New Roman" w:hAnsi="Times New Roman"/>
          <w:color w:val="000000"/>
          <w:sz w:val="20"/>
          <w:szCs w:val="24"/>
        </w:rPr>
      </w:pPr>
      <w:r>
        <w:rPr>
          <w:rFonts w:ascii="Times New Roman" w:hAnsi="Times New Roman"/>
          <w:color w:val="000000"/>
          <w:sz w:val="20"/>
          <w:szCs w:val="24"/>
        </w:rPr>
        <w:t xml:space="preserve"> </w:t>
      </w:r>
    </w:p>
    <w:p w:rsidR="00FC7F52" w:rsidRPr="00E3700F" w:rsidRDefault="00FC7F52" w:rsidP="00FC7F52">
      <w:pPr>
        <w:jc w:val="both"/>
        <w:rPr>
          <w:rFonts w:ascii="Times New Roman" w:hAnsi="Times New Roman" w:cs="Times New Roman"/>
          <w:b/>
          <w:sz w:val="24"/>
          <w:szCs w:val="24"/>
        </w:rPr>
      </w:pPr>
    </w:p>
    <w:sectPr w:rsidR="00FC7F52" w:rsidRPr="00E37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571"/>
    <w:multiLevelType w:val="hybridMultilevel"/>
    <w:tmpl w:val="00000047"/>
    <w:lvl w:ilvl="0" w:tplc="00000453">
      <w:numFmt w:val="bullet"/>
      <w:suff w:val="space"/>
      <w:lvlText w:val="?"/>
      <w:lvlJc w:val="left"/>
      <w:pPr>
        <w:ind w:left="720" w:hanging="360"/>
      </w:pPr>
      <w:rPr>
        <w:rFonts w:ascii="Wingdings" w:hAnsi="Wingdings" w:hint="default"/>
      </w:rPr>
    </w:lvl>
    <w:lvl w:ilvl="1" w:tplc="00000D8F">
      <w:numFmt w:val="bullet"/>
      <w:suff w:val="space"/>
      <w:lvlText w:val="?"/>
      <w:lvlJc w:val="left"/>
      <w:pPr>
        <w:ind w:left="720" w:hanging="360"/>
      </w:pPr>
      <w:rPr>
        <w:rFonts w:ascii="Wingdings" w:hAnsi="Wingdings" w:hint="default"/>
      </w:rPr>
    </w:lvl>
    <w:lvl w:ilvl="2" w:tplc="0000225D">
      <w:numFmt w:val="bullet"/>
      <w:suff w:val="space"/>
      <w:lvlText w:val="?"/>
      <w:lvlJc w:val="left"/>
      <w:pPr>
        <w:ind w:left="720" w:hanging="360"/>
      </w:pPr>
      <w:rPr>
        <w:rFonts w:ascii="Wingdings" w:hAnsi="Wingdings" w:hint="default"/>
      </w:rPr>
    </w:lvl>
    <w:lvl w:ilvl="3" w:tplc="000005C6">
      <w:numFmt w:val="bullet"/>
      <w:suff w:val="space"/>
      <w:lvlText w:val="?"/>
      <w:lvlJc w:val="left"/>
      <w:pPr>
        <w:ind w:left="720" w:hanging="360"/>
      </w:pPr>
      <w:rPr>
        <w:rFonts w:ascii="Wingdings" w:hAnsi="Wingdings" w:hint="default"/>
      </w:rPr>
    </w:lvl>
    <w:lvl w:ilvl="4" w:tplc="000000AB">
      <w:numFmt w:val="bullet"/>
      <w:suff w:val="space"/>
      <w:lvlText w:val="?"/>
      <w:lvlJc w:val="left"/>
      <w:pPr>
        <w:ind w:left="720" w:hanging="360"/>
      </w:pPr>
      <w:rPr>
        <w:rFonts w:ascii="Wingdings" w:hAnsi="Wingdings" w:hint="default"/>
      </w:rPr>
    </w:lvl>
    <w:lvl w:ilvl="5" w:tplc="00001E76">
      <w:numFmt w:val="bullet"/>
      <w:suff w:val="space"/>
      <w:lvlText w:val="?"/>
      <w:lvlJc w:val="left"/>
      <w:pPr>
        <w:ind w:left="720" w:hanging="360"/>
      </w:pPr>
      <w:rPr>
        <w:rFonts w:ascii="Wingdings" w:hAnsi="Wingdings" w:hint="default"/>
      </w:rPr>
    </w:lvl>
    <w:lvl w:ilvl="6" w:tplc="00001E56">
      <w:numFmt w:val="bullet"/>
      <w:suff w:val="space"/>
      <w:lvlText w:val="?"/>
      <w:lvlJc w:val="left"/>
      <w:pPr>
        <w:ind w:left="720" w:hanging="360"/>
      </w:pPr>
      <w:rPr>
        <w:rFonts w:ascii="Wingdings" w:hAnsi="Wingdings" w:hint="default"/>
      </w:rPr>
    </w:lvl>
    <w:lvl w:ilvl="7" w:tplc="00001171">
      <w:numFmt w:val="bullet"/>
      <w:suff w:val="space"/>
      <w:lvlText w:val="?"/>
      <w:lvlJc w:val="left"/>
      <w:pPr>
        <w:ind w:left="720" w:hanging="360"/>
      </w:pPr>
      <w:rPr>
        <w:rFonts w:ascii="Wingdings" w:hAnsi="Wingdings" w:hint="default"/>
      </w:rPr>
    </w:lvl>
    <w:lvl w:ilvl="8" w:tplc="00000C74">
      <w:numFmt w:val="bullet"/>
      <w:suff w:val="space"/>
      <w:lvlText w:val="?"/>
      <w:lvlJc w:val="left"/>
      <w:pPr>
        <w:ind w:left="720" w:hanging="360"/>
      </w:pPr>
      <w:rPr>
        <w:rFonts w:ascii="Wingdings" w:hAnsi="Wingdings" w:hint="default"/>
      </w:rPr>
    </w:lvl>
  </w:abstractNum>
  <w:abstractNum w:abstractNumId="1" w15:restartNumberingAfterBreak="0">
    <w:nsid w:val="00001F94"/>
    <w:multiLevelType w:val="hybridMultilevel"/>
    <w:tmpl w:val="00015300"/>
    <w:lvl w:ilvl="0" w:tplc="00000450">
      <w:start w:val="1"/>
      <w:numFmt w:val="decimal"/>
      <w:lvlText w:val="%1."/>
      <w:lvlJc w:val="left"/>
      <w:pPr>
        <w:ind w:left="720" w:hanging="360"/>
      </w:pPr>
      <w:rPr>
        <w:rFonts w:cs="Times New Roman" w:hint="default"/>
      </w:rPr>
    </w:lvl>
    <w:lvl w:ilvl="1" w:tplc="000015C6">
      <w:start w:val="1"/>
      <w:numFmt w:val="decimal"/>
      <w:lvlText w:val="%2."/>
      <w:lvlJc w:val="left"/>
      <w:pPr>
        <w:ind w:left="720" w:hanging="360"/>
      </w:pPr>
      <w:rPr>
        <w:rFonts w:cs="Times New Roman" w:hint="default"/>
      </w:rPr>
    </w:lvl>
    <w:lvl w:ilvl="2" w:tplc="00001B61">
      <w:start w:val="1"/>
      <w:numFmt w:val="decimal"/>
      <w:lvlText w:val="%3."/>
      <w:lvlJc w:val="left"/>
      <w:pPr>
        <w:ind w:left="720" w:hanging="360"/>
      </w:pPr>
      <w:rPr>
        <w:rFonts w:cs="Times New Roman" w:hint="default"/>
      </w:rPr>
    </w:lvl>
    <w:lvl w:ilvl="3" w:tplc="0000230E">
      <w:start w:val="1"/>
      <w:numFmt w:val="decimal"/>
      <w:lvlText w:val="%4."/>
      <w:lvlJc w:val="left"/>
      <w:pPr>
        <w:ind w:left="720" w:hanging="360"/>
      </w:pPr>
      <w:rPr>
        <w:rFonts w:cs="Times New Roman" w:hint="default"/>
      </w:rPr>
    </w:lvl>
    <w:lvl w:ilvl="4" w:tplc="0000085B">
      <w:start w:val="1"/>
      <w:numFmt w:val="decimal"/>
      <w:lvlText w:val="%5."/>
      <w:lvlJc w:val="left"/>
      <w:pPr>
        <w:ind w:left="720" w:hanging="360"/>
      </w:pPr>
      <w:rPr>
        <w:rFonts w:cs="Times New Roman" w:hint="default"/>
      </w:rPr>
    </w:lvl>
    <w:lvl w:ilvl="5" w:tplc="00000FFD">
      <w:start w:val="1"/>
      <w:numFmt w:val="decimal"/>
      <w:lvlText w:val="%6."/>
      <w:lvlJc w:val="left"/>
      <w:pPr>
        <w:ind w:left="720" w:hanging="360"/>
      </w:pPr>
      <w:rPr>
        <w:rFonts w:cs="Times New Roman" w:hint="default"/>
      </w:rPr>
    </w:lvl>
    <w:lvl w:ilvl="6" w:tplc="0000105B">
      <w:start w:val="1"/>
      <w:numFmt w:val="decimal"/>
      <w:lvlText w:val="%7."/>
      <w:lvlJc w:val="left"/>
      <w:pPr>
        <w:ind w:left="720" w:hanging="360"/>
      </w:pPr>
      <w:rPr>
        <w:rFonts w:cs="Times New Roman" w:hint="default"/>
      </w:rPr>
    </w:lvl>
    <w:lvl w:ilvl="7" w:tplc="00001C13">
      <w:start w:val="1"/>
      <w:numFmt w:val="decimal"/>
      <w:lvlText w:val="%8."/>
      <w:lvlJc w:val="left"/>
      <w:pPr>
        <w:ind w:left="720" w:hanging="360"/>
      </w:pPr>
      <w:rPr>
        <w:rFonts w:cs="Times New Roman" w:hint="default"/>
      </w:rPr>
    </w:lvl>
    <w:lvl w:ilvl="8" w:tplc="00000727">
      <w:start w:val="1"/>
      <w:numFmt w:val="decimal"/>
      <w:lvlText w:val="%9."/>
      <w:lvlJc w:val="left"/>
      <w:pPr>
        <w:ind w:left="720" w:hanging="360"/>
      </w:pPr>
      <w:rPr>
        <w:rFonts w:cs="Times New Roman" w:hint="default"/>
      </w:rPr>
    </w:lvl>
  </w:abstractNum>
  <w:abstractNum w:abstractNumId="2" w15:restartNumberingAfterBreak="0">
    <w:nsid w:val="000023E3"/>
    <w:multiLevelType w:val="hybridMultilevel"/>
    <w:tmpl w:val="0000BFD6"/>
    <w:lvl w:ilvl="0" w:tplc="0000166D">
      <w:numFmt w:val="bullet"/>
      <w:suff w:val="space"/>
      <w:lvlText w:val="?"/>
      <w:lvlJc w:val="left"/>
      <w:pPr>
        <w:ind w:left="720" w:hanging="360"/>
      </w:pPr>
      <w:rPr>
        <w:rFonts w:ascii="Wingdings" w:hAnsi="Wingdings" w:hint="default"/>
      </w:rPr>
    </w:lvl>
    <w:lvl w:ilvl="1" w:tplc="0000144A">
      <w:numFmt w:val="bullet"/>
      <w:suff w:val="space"/>
      <w:lvlText w:val="?"/>
      <w:lvlJc w:val="left"/>
      <w:pPr>
        <w:ind w:left="720" w:hanging="360"/>
      </w:pPr>
      <w:rPr>
        <w:rFonts w:ascii="Wingdings" w:hAnsi="Wingdings" w:hint="default"/>
      </w:rPr>
    </w:lvl>
    <w:lvl w:ilvl="2" w:tplc="00000047">
      <w:numFmt w:val="bullet"/>
      <w:suff w:val="space"/>
      <w:lvlText w:val="?"/>
      <w:lvlJc w:val="left"/>
      <w:pPr>
        <w:ind w:left="720" w:hanging="360"/>
      </w:pPr>
      <w:rPr>
        <w:rFonts w:ascii="Wingdings" w:hAnsi="Wingdings" w:hint="default"/>
      </w:rPr>
    </w:lvl>
    <w:lvl w:ilvl="3" w:tplc="0000025A">
      <w:numFmt w:val="bullet"/>
      <w:suff w:val="space"/>
      <w:lvlText w:val="?"/>
      <w:lvlJc w:val="left"/>
      <w:pPr>
        <w:ind w:left="720" w:hanging="360"/>
      </w:pPr>
      <w:rPr>
        <w:rFonts w:ascii="Wingdings" w:hAnsi="Wingdings" w:hint="default"/>
      </w:rPr>
    </w:lvl>
    <w:lvl w:ilvl="4" w:tplc="00001AD5">
      <w:numFmt w:val="bullet"/>
      <w:suff w:val="space"/>
      <w:lvlText w:val="?"/>
      <w:lvlJc w:val="left"/>
      <w:pPr>
        <w:ind w:left="720" w:hanging="360"/>
      </w:pPr>
      <w:rPr>
        <w:rFonts w:ascii="Wingdings" w:hAnsi="Wingdings" w:hint="default"/>
      </w:rPr>
    </w:lvl>
    <w:lvl w:ilvl="5" w:tplc="00000CA6">
      <w:numFmt w:val="bullet"/>
      <w:suff w:val="space"/>
      <w:lvlText w:val="?"/>
      <w:lvlJc w:val="left"/>
      <w:pPr>
        <w:ind w:left="720" w:hanging="360"/>
      </w:pPr>
      <w:rPr>
        <w:rFonts w:ascii="Wingdings" w:hAnsi="Wingdings" w:hint="default"/>
      </w:rPr>
    </w:lvl>
    <w:lvl w:ilvl="6" w:tplc="00001D9A">
      <w:numFmt w:val="bullet"/>
      <w:suff w:val="space"/>
      <w:lvlText w:val="?"/>
      <w:lvlJc w:val="left"/>
      <w:pPr>
        <w:ind w:left="720" w:hanging="360"/>
      </w:pPr>
      <w:rPr>
        <w:rFonts w:ascii="Wingdings" w:hAnsi="Wingdings" w:hint="default"/>
      </w:rPr>
    </w:lvl>
    <w:lvl w:ilvl="7" w:tplc="0000036A">
      <w:numFmt w:val="bullet"/>
      <w:suff w:val="space"/>
      <w:lvlText w:val="?"/>
      <w:lvlJc w:val="left"/>
      <w:pPr>
        <w:ind w:left="720" w:hanging="360"/>
      </w:pPr>
      <w:rPr>
        <w:rFonts w:ascii="Wingdings" w:hAnsi="Wingdings" w:hint="default"/>
      </w:rPr>
    </w:lvl>
    <w:lvl w:ilvl="8" w:tplc="00000DC2">
      <w:numFmt w:val="bullet"/>
      <w:suff w:val="space"/>
      <w:lvlText w:val="?"/>
      <w:lvlJc w:val="left"/>
      <w:pPr>
        <w:ind w:left="720" w:hanging="360"/>
      </w:pPr>
      <w:rPr>
        <w:rFonts w:ascii="Wingdings" w:hAnsi="Wingdings" w:hint="default"/>
      </w:rPr>
    </w:lvl>
  </w:abstractNum>
  <w:abstractNum w:abstractNumId="3" w15:restartNumberingAfterBreak="0">
    <w:nsid w:val="00002420"/>
    <w:multiLevelType w:val="hybridMultilevel"/>
    <w:tmpl w:val="0000E835"/>
    <w:lvl w:ilvl="0" w:tplc="0000020B">
      <w:start w:val="3"/>
      <w:numFmt w:val="decimal"/>
      <w:lvlText w:val="%1."/>
      <w:lvlJc w:val="left"/>
      <w:pPr>
        <w:ind w:left="720" w:hanging="360"/>
      </w:pPr>
      <w:rPr>
        <w:rFonts w:cs="Times New Roman" w:hint="default"/>
      </w:rPr>
    </w:lvl>
    <w:lvl w:ilvl="1" w:tplc="0000076D">
      <w:start w:val="3"/>
      <w:numFmt w:val="decimal"/>
      <w:lvlText w:val="%2."/>
      <w:lvlJc w:val="left"/>
      <w:pPr>
        <w:ind w:left="720" w:hanging="360"/>
      </w:pPr>
      <w:rPr>
        <w:rFonts w:cs="Times New Roman" w:hint="default"/>
      </w:rPr>
    </w:lvl>
    <w:lvl w:ilvl="2" w:tplc="00000EA0">
      <w:start w:val="3"/>
      <w:numFmt w:val="decimal"/>
      <w:lvlText w:val="%3."/>
      <w:lvlJc w:val="left"/>
      <w:pPr>
        <w:ind w:left="720" w:hanging="360"/>
      </w:pPr>
      <w:rPr>
        <w:rFonts w:cs="Times New Roman" w:hint="default"/>
      </w:rPr>
    </w:lvl>
    <w:lvl w:ilvl="3" w:tplc="00000B41">
      <w:start w:val="3"/>
      <w:numFmt w:val="decimal"/>
      <w:lvlText w:val="%4."/>
      <w:lvlJc w:val="left"/>
      <w:pPr>
        <w:ind w:left="720" w:hanging="360"/>
      </w:pPr>
      <w:rPr>
        <w:rFonts w:cs="Times New Roman" w:hint="default"/>
      </w:rPr>
    </w:lvl>
    <w:lvl w:ilvl="4" w:tplc="0000193E">
      <w:start w:val="3"/>
      <w:numFmt w:val="decimal"/>
      <w:lvlText w:val="%5."/>
      <w:lvlJc w:val="left"/>
      <w:pPr>
        <w:ind w:left="720" w:hanging="360"/>
      </w:pPr>
      <w:rPr>
        <w:rFonts w:cs="Times New Roman" w:hint="default"/>
      </w:rPr>
    </w:lvl>
    <w:lvl w:ilvl="5" w:tplc="00001E96">
      <w:start w:val="3"/>
      <w:numFmt w:val="decimal"/>
      <w:lvlText w:val="%6."/>
      <w:lvlJc w:val="left"/>
      <w:pPr>
        <w:ind w:left="720" w:hanging="360"/>
      </w:pPr>
      <w:rPr>
        <w:rFonts w:cs="Times New Roman" w:hint="default"/>
      </w:rPr>
    </w:lvl>
    <w:lvl w:ilvl="6" w:tplc="000010D7">
      <w:start w:val="3"/>
      <w:numFmt w:val="decimal"/>
      <w:lvlText w:val="%7."/>
      <w:lvlJc w:val="left"/>
      <w:pPr>
        <w:ind w:left="720" w:hanging="360"/>
      </w:pPr>
      <w:rPr>
        <w:rFonts w:cs="Times New Roman" w:hint="default"/>
      </w:rPr>
    </w:lvl>
    <w:lvl w:ilvl="7" w:tplc="0000238C">
      <w:start w:val="3"/>
      <w:numFmt w:val="decimal"/>
      <w:lvlText w:val="%8."/>
      <w:lvlJc w:val="left"/>
      <w:pPr>
        <w:ind w:left="720" w:hanging="360"/>
      </w:pPr>
      <w:rPr>
        <w:rFonts w:cs="Times New Roman" w:hint="default"/>
      </w:rPr>
    </w:lvl>
    <w:lvl w:ilvl="8" w:tplc="000020B5">
      <w:start w:val="3"/>
      <w:numFmt w:val="decimal"/>
      <w:lvlText w:val="%9."/>
      <w:lvlJc w:val="left"/>
      <w:pPr>
        <w:ind w:left="720" w:hanging="360"/>
      </w:pPr>
      <w:rPr>
        <w:rFonts w:cs="Times New Roman" w:hint="default"/>
      </w:rPr>
    </w:lvl>
  </w:abstractNum>
  <w:abstractNum w:abstractNumId="4" w15:restartNumberingAfterBreak="0">
    <w:nsid w:val="000025B6"/>
    <w:multiLevelType w:val="hybridMultilevel"/>
    <w:tmpl w:val="00005D08"/>
    <w:lvl w:ilvl="0" w:tplc="00000E15">
      <w:start w:val="1"/>
      <w:numFmt w:val="lowerLetter"/>
      <w:lvlText w:val="%1."/>
      <w:lvlJc w:val="left"/>
      <w:pPr>
        <w:ind w:left="720" w:hanging="360"/>
      </w:pPr>
      <w:rPr>
        <w:rFonts w:cs="Times New Roman" w:hint="default"/>
      </w:rPr>
    </w:lvl>
    <w:lvl w:ilvl="1" w:tplc="00001EB6">
      <w:start w:val="1"/>
      <w:numFmt w:val="lowerLetter"/>
      <w:lvlText w:val="%2."/>
      <w:lvlJc w:val="left"/>
      <w:pPr>
        <w:ind w:left="720" w:hanging="360"/>
      </w:pPr>
      <w:rPr>
        <w:rFonts w:cs="Times New Roman" w:hint="default"/>
      </w:rPr>
    </w:lvl>
    <w:lvl w:ilvl="2" w:tplc="000023B0">
      <w:start w:val="1"/>
      <w:numFmt w:val="lowerLetter"/>
      <w:lvlText w:val="%3."/>
      <w:lvlJc w:val="left"/>
      <w:pPr>
        <w:ind w:left="720" w:hanging="360"/>
      </w:pPr>
      <w:rPr>
        <w:rFonts w:cs="Times New Roman" w:hint="default"/>
      </w:rPr>
    </w:lvl>
    <w:lvl w:ilvl="3" w:tplc="00001157">
      <w:start w:val="1"/>
      <w:numFmt w:val="lowerLetter"/>
      <w:lvlText w:val="%4."/>
      <w:lvlJc w:val="left"/>
      <w:pPr>
        <w:ind w:left="720" w:hanging="360"/>
      </w:pPr>
      <w:rPr>
        <w:rFonts w:cs="Times New Roman" w:hint="default"/>
      </w:rPr>
    </w:lvl>
    <w:lvl w:ilvl="4" w:tplc="00000C28">
      <w:start w:val="1"/>
      <w:numFmt w:val="lowerLetter"/>
      <w:lvlText w:val="%5."/>
      <w:lvlJc w:val="left"/>
      <w:pPr>
        <w:ind w:left="720" w:hanging="360"/>
      </w:pPr>
      <w:rPr>
        <w:rFonts w:cs="Times New Roman" w:hint="default"/>
      </w:rPr>
    </w:lvl>
    <w:lvl w:ilvl="5" w:tplc="00001C08">
      <w:start w:val="1"/>
      <w:numFmt w:val="lowerLetter"/>
      <w:lvlText w:val="%6."/>
      <w:lvlJc w:val="left"/>
      <w:pPr>
        <w:ind w:left="720" w:hanging="360"/>
      </w:pPr>
      <w:rPr>
        <w:rFonts w:cs="Times New Roman" w:hint="default"/>
      </w:rPr>
    </w:lvl>
    <w:lvl w:ilvl="6" w:tplc="00000BFC">
      <w:start w:val="1"/>
      <w:numFmt w:val="lowerLetter"/>
      <w:lvlText w:val="%7."/>
      <w:lvlJc w:val="left"/>
      <w:pPr>
        <w:ind w:left="720" w:hanging="360"/>
      </w:pPr>
      <w:rPr>
        <w:rFonts w:cs="Times New Roman" w:hint="default"/>
      </w:rPr>
    </w:lvl>
    <w:lvl w:ilvl="7" w:tplc="00000CBE">
      <w:start w:val="1"/>
      <w:numFmt w:val="lowerLetter"/>
      <w:lvlText w:val="%8."/>
      <w:lvlJc w:val="left"/>
      <w:pPr>
        <w:ind w:left="720" w:hanging="360"/>
      </w:pPr>
      <w:rPr>
        <w:rFonts w:cs="Times New Roman" w:hint="default"/>
      </w:rPr>
    </w:lvl>
    <w:lvl w:ilvl="8" w:tplc="00001269">
      <w:start w:val="1"/>
      <w:numFmt w:val="lowerLetter"/>
      <w:lvlText w:val="%9."/>
      <w:lvlJc w:val="left"/>
      <w:pPr>
        <w:ind w:left="720" w:hanging="360"/>
      </w:pPr>
      <w:rPr>
        <w:rFonts w:cs="Times New Roman" w:hint="default"/>
      </w:rPr>
    </w:lvl>
  </w:abstractNum>
  <w:abstractNum w:abstractNumId="5" w15:restartNumberingAfterBreak="0">
    <w:nsid w:val="0000285A"/>
    <w:multiLevelType w:val="hybridMultilevel"/>
    <w:tmpl w:val="000004E8"/>
    <w:lvl w:ilvl="0" w:tplc="0000091F">
      <w:numFmt w:val="bullet"/>
      <w:suff w:val="space"/>
      <w:lvlText w:val="?"/>
      <w:lvlJc w:val="left"/>
      <w:pPr>
        <w:ind w:left="720" w:hanging="360"/>
      </w:pPr>
      <w:rPr>
        <w:rFonts w:ascii="Symbol" w:hAnsi="Symbol" w:hint="default"/>
      </w:rPr>
    </w:lvl>
    <w:lvl w:ilvl="1" w:tplc="00001F46">
      <w:numFmt w:val="bullet"/>
      <w:suff w:val="space"/>
      <w:lvlText w:val="?"/>
      <w:lvlJc w:val="left"/>
      <w:pPr>
        <w:ind w:left="720" w:hanging="360"/>
      </w:pPr>
      <w:rPr>
        <w:rFonts w:ascii="Symbol" w:hAnsi="Symbol" w:hint="default"/>
      </w:rPr>
    </w:lvl>
    <w:lvl w:ilvl="2" w:tplc="000011CA">
      <w:numFmt w:val="bullet"/>
      <w:suff w:val="space"/>
      <w:lvlText w:val="?"/>
      <w:lvlJc w:val="left"/>
      <w:pPr>
        <w:ind w:left="720" w:hanging="360"/>
      </w:pPr>
      <w:rPr>
        <w:rFonts w:ascii="Symbol" w:hAnsi="Symbol" w:hint="default"/>
      </w:rPr>
    </w:lvl>
    <w:lvl w:ilvl="3" w:tplc="0000181D">
      <w:numFmt w:val="bullet"/>
      <w:suff w:val="space"/>
      <w:lvlText w:val="?"/>
      <w:lvlJc w:val="left"/>
      <w:pPr>
        <w:ind w:left="720" w:hanging="360"/>
      </w:pPr>
      <w:rPr>
        <w:rFonts w:ascii="Symbol" w:hAnsi="Symbol" w:hint="default"/>
      </w:rPr>
    </w:lvl>
    <w:lvl w:ilvl="4" w:tplc="00000296">
      <w:numFmt w:val="bullet"/>
      <w:suff w:val="space"/>
      <w:lvlText w:val="?"/>
      <w:lvlJc w:val="left"/>
      <w:pPr>
        <w:ind w:left="720" w:hanging="360"/>
      </w:pPr>
      <w:rPr>
        <w:rFonts w:ascii="Symbol" w:hAnsi="Symbol" w:hint="default"/>
      </w:rPr>
    </w:lvl>
    <w:lvl w:ilvl="5" w:tplc="00001DD8">
      <w:numFmt w:val="bullet"/>
      <w:suff w:val="space"/>
      <w:lvlText w:val="?"/>
      <w:lvlJc w:val="left"/>
      <w:pPr>
        <w:ind w:left="720" w:hanging="360"/>
      </w:pPr>
      <w:rPr>
        <w:rFonts w:ascii="Symbol" w:hAnsi="Symbol" w:hint="default"/>
      </w:rPr>
    </w:lvl>
    <w:lvl w:ilvl="6" w:tplc="00000237">
      <w:numFmt w:val="bullet"/>
      <w:suff w:val="space"/>
      <w:lvlText w:val="?"/>
      <w:lvlJc w:val="left"/>
      <w:pPr>
        <w:ind w:left="720" w:hanging="360"/>
      </w:pPr>
      <w:rPr>
        <w:rFonts w:ascii="Symbol" w:hAnsi="Symbol" w:hint="default"/>
      </w:rPr>
    </w:lvl>
    <w:lvl w:ilvl="7" w:tplc="0000122B">
      <w:numFmt w:val="bullet"/>
      <w:suff w:val="space"/>
      <w:lvlText w:val="?"/>
      <w:lvlJc w:val="left"/>
      <w:pPr>
        <w:ind w:left="720" w:hanging="360"/>
      </w:pPr>
      <w:rPr>
        <w:rFonts w:ascii="Symbol" w:hAnsi="Symbol" w:hint="default"/>
      </w:rPr>
    </w:lvl>
    <w:lvl w:ilvl="8" w:tplc="00000494">
      <w:numFmt w:val="bullet"/>
      <w:suff w:val="space"/>
      <w:lvlText w:val="?"/>
      <w:lvlJc w:val="left"/>
      <w:pPr>
        <w:ind w:left="720" w:hanging="360"/>
      </w:pPr>
      <w:rPr>
        <w:rFonts w:ascii="Symbol" w:hAnsi="Symbol" w:hint="default"/>
      </w:rPr>
    </w:lvl>
  </w:abstractNum>
  <w:abstractNum w:abstractNumId="6" w15:restartNumberingAfterBreak="0">
    <w:nsid w:val="000035DC"/>
    <w:multiLevelType w:val="hybridMultilevel"/>
    <w:tmpl w:val="00013AF7"/>
    <w:lvl w:ilvl="0" w:tplc="0000091B">
      <w:numFmt w:val="bullet"/>
      <w:suff w:val="space"/>
      <w:lvlText w:val="?"/>
      <w:lvlJc w:val="left"/>
      <w:pPr>
        <w:ind w:left="720" w:hanging="360"/>
      </w:pPr>
      <w:rPr>
        <w:rFonts w:ascii="Wingdings" w:hAnsi="Wingdings" w:hint="default"/>
      </w:rPr>
    </w:lvl>
    <w:lvl w:ilvl="1" w:tplc="00001DD1">
      <w:numFmt w:val="bullet"/>
      <w:suff w:val="space"/>
      <w:lvlText w:val="?"/>
      <w:lvlJc w:val="left"/>
      <w:pPr>
        <w:ind w:left="720" w:hanging="360"/>
      </w:pPr>
      <w:rPr>
        <w:rFonts w:ascii="Wingdings" w:hAnsi="Wingdings" w:hint="default"/>
      </w:rPr>
    </w:lvl>
    <w:lvl w:ilvl="2" w:tplc="00001915">
      <w:numFmt w:val="bullet"/>
      <w:suff w:val="space"/>
      <w:lvlText w:val="?"/>
      <w:lvlJc w:val="left"/>
      <w:pPr>
        <w:ind w:left="720" w:hanging="360"/>
      </w:pPr>
      <w:rPr>
        <w:rFonts w:ascii="Wingdings" w:hAnsi="Wingdings" w:hint="default"/>
      </w:rPr>
    </w:lvl>
    <w:lvl w:ilvl="3" w:tplc="00001A13">
      <w:numFmt w:val="bullet"/>
      <w:suff w:val="space"/>
      <w:lvlText w:val="?"/>
      <w:lvlJc w:val="left"/>
      <w:pPr>
        <w:ind w:left="720" w:hanging="360"/>
      </w:pPr>
      <w:rPr>
        <w:rFonts w:ascii="Wingdings" w:hAnsi="Wingdings" w:hint="default"/>
      </w:rPr>
    </w:lvl>
    <w:lvl w:ilvl="4" w:tplc="000019A5">
      <w:numFmt w:val="bullet"/>
      <w:suff w:val="space"/>
      <w:lvlText w:val="?"/>
      <w:lvlJc w:val="left"/>
      <w:pPr>
        <w:ind w:left="720" w:hanging="360"/>
      </w:pPr>
      <w:rPr>
        <w:rFonts w:ascii="Wingdings" w:hAnsi="Wingdings" w:hint="default"/>
      </w:rPr>
    </w:lvl>
    <w:lvl w:ilvl="5" w:tplc="00001B63">
      <w:numFmt w:val="bullet"/>
      <w:suff w:val="space"/>
      <w:lvlText w:val="?"/>
      <w:lvlJc w:val="left"/>
      <w:pPr>
        <w:ind w:left="720" w:hanging="360"/>
      </w:pPr>
      <w:rPr>
        <w:rFonts w:ascii="Wingdings" w:hAnsi="Wingdings" w:hint="default"/>
      </w:rPr>
    </w:lvl>
    <w:lvl w:ilvl="6" w:tplc="0000177D">
      <w:numFmt w:val="bullet"/>
      <w:suff w:val="space"/>
      <w:lvlText w:val="?"/>
      <w:lvlJc w:val="left"/>
      <w:pPr>
        <w:ind w:left="720" w:hanging="360"/>
      </w:pPr>
      <w:rPr>
        <w:rFonts w:ascii="Wingdings" w:hAnsi="Wingdings" w:hint="default"/>
      </w:rPr>
    </w:lvl>
    <w:lvl w:ilvl="7" w:tplc="00001958">
      <w:numFmt w:val="bullet"/>
      <w:suff w:val="space"/>
      <w:lvlText w:val="?"/>
      <w:lvlJc w:val="left"/>
      <w:pPr>
        <w:ind w:left="720" w:hanging="360"/>
      </w:pPr>
      <w:rPr>
        <w:rFonts w:ascii="Wingdings" w:hAnsi="Wingdings" w:hint="default"/>
      </w:rPr>
    </w:lvl>
    <w:lvl w:ilvl="8" w:tplc="00001A06">
      <w:numFmt w:val="bullet"/>
      <w:suff w:val="space"/>
      <w:lvlText w:val="?"/>
      <w:lvlJc w:val="left"/>
      <w:pPr>
        <w:ind w:left="720" w:hanging="360"/>
      </w:pPr>
      <w:rPr>
        <w:rFonts w:ascii="Wingdings" w:hAnsi="Wingdings" w:hint="default"/>
      </w:rPr>
    </w:lvl>
  </w:abstractNum>
  <w:abstractNum w:abstractNumId="7" w15:restartNumberingAfterBreak="0">
    <w:nsid w:val="000037BF"/>
    <w:multiLevelType w:val="hybridMultilevel"/>
    <w:tmpl w:val="000047C5"/>
    <w:lvl w:ilvl="0" w:tplc="00001FAB">
      <w:start w:val="9"/>
      <w:numFmt w:val="lowerLetter"/>
      <w:lvlText w:val="%1."/>
      <w:lvlJc w:val="left"/>
      <w:pPr>
        <w:ind w:left="720" w:hanging="360"/>
      </w:pPr>
      <w:rPr>
        <w:rFonts w:cs="Times New Roman" w:hint="default"/>
      </w:rPr>
    </w:lvl>
    <w:lvl w:ilvl="1" w:tplc="0000220A">
      <w:start w:val="9"/>
      <w:numFmt w:val="lowerLetter"/>
      <w:lvlText w:val="%2."/>
      <w:lvlJc w:val="left"/>
      <w:pPr>
        <w:ind w:left="720" w:hanging="360"/>
      </w:pPr>
      <w:rPr>
        <w:rFonts w:cs="Times New Roman" w:hint="default"/>
      </w:rPr>
    </w:lvl>
    <w:lvl w:ilvl="2" w:tplc="000021EF">
      <w:start w:val="9"/>
      <w:numFmt w:val="lowerLetter"/>
      <w:lvlText w:val="%3."/>
      <w:lvlJc w:val="left"/>
      <w:pPr>
        <w:ind w:left="720" w:hanging="360"/>
      </w:pPr>
      <w:rPr>
        <w:rFonts w:cs="Times New Roman" w:hint="default"/>
      </w:rPr>
    </w:lvl>
    <w:lvl w:ilvl="3" w:tplc="000023BC">
      <w:start w:val="9"/>
      <w:numFmt w:val="lowerLetter"/>
      <w:lvlText w:val="%4."/>
      <w:lvlJc w:val="left"/>
      <w:pPr>
        <w:ind w:left="720" w:hanging="360"/>
      </w:pPr>
      <w:rPr>
        <w:rFonts w:cs="Times New Roman" w:hint="default"/>
      </w:rPr>
    </w:lvl>
    <w:lvl w:ilvl="4" w:tplc="000018B5">
      <w:start w:val="9"/>
      <w:numFmt w:val="lowerLetter"/>
      <w:lvlText w:val="%5."/>
      <w:lvlJc w:val="left"/>
      <w:pPr>
        <w:ind w:left="720" w:hanging="360"/>
      </w:pPr>
      <w:rPr>
        <w:rFonts w:cs="Times New Roman" w:hint="default"/>
      </w:rPr>
    </w:lvl>
    <w:lvl w:ilvl="5" w:tplc="00002197">
      <w:start w:val="9"/>
      <w:numFmt w:val="lowerLetter"/>
      <w:lvlText w:val="%6."/>
      <w:lvlJc w:val="left"/>
      <w:pPr>
        <w:ind w:left="720" w:hanging="360"/>
      </w:pPr>
      <w:rPr>
        <w:rFonts w:cs="Times New Roman" w:hint="default"/>
      </w:rPr>
    </w:lvl>
    <w:lvl w:ilvl="6" w:tplc="000011EC">
      <w:start w:val="9"/>
      <w:numFmt w:val="lowerLetter"/>
      <w:lvlText w:val="%7."/>
      <w:lvlJc w:val="left"/>
      <w:pPr>
        <w:ind w:left="720" w:hanging="360"/>
      </w:pPr>
      <w:rPr>
        <w:rFonts w:cs="Times New Roman" w:hint="default"/>
      </w:rPr>
    </w:lvl>
    <w:lvl w:ilvl="7" w:tplc="00000D8D">
      <w:start w:val="9"/>
      <w:numFmt w:val="lowerLetter"/>
      <w:lvlText w:val="%8."/>
      <w:lvlJc w:val="left"/>
      <w:pPr>
        <w:ind w:left="720" w:hanging="360"/>
      </w:pPr>
      <w:rPr>
        <w:rFonts w:cs="Times New Roman" w:hint="default"/>
      </w:rPr>
    </w:lvl>
    <w:lvl w:ilvl="8" w:tplc="000010BA">
      <w:start w:val="9"/>
      <w:numFmt w:val="lowerLetter"/>
      <w:lvlText w:val="%9."/>
      <w:lvlJc w:val="left"/>
      <w:pPr>
        <w:ind w:left="720" w:hanging="360"/>
      </w:pPr>
      <w:rPr>
        <w:rFonts w:cs="Times New Roman" w:hint="default"/>
      </w:rPr>
    </w:lvl>
  </w:abstractNum>
  <w:abstractNum w:abstractNumId="8" w15:restartNumberingAfterBreak="0">
    <w:nsid w:val="0000387B"/>
    <w:multiLevelType w:val="hybridMultilevel"/>
    <w:tmpl w:val="00001ACB"/>
    <w:lvl w:ilvl="0" w:tplc="00001CC6">
      <w:numFmt w:val="bullet"/>
      <w:suff w:val="space"/>
      <w:lvlText w:val="?"/>
      <w:lvlJc w:val="left"/>
      <w:pPr>
        <w:ind w:left="720" w:hanging="360"/>
      </w:pPr>
      <w:rPr>
        <w:rFonts w:ascii="Wingdings" w:hAnsi="Wingdings" w:hint="default"/>
      </w:rPr>
    </w:lvl>
    <w:lvl w:ilvl="1" w:tplc="00000F61">
      <w:numFmt w:val="bullet"/>
      <w:suff w:val="space"/>
      <w:lvlText w:val="?"/>
      <w:lvlJc w:val="left"/>
      <w:pPr>
        <w:ind w:left="720" w:hanging="360"/>
      </w:pPr>
      <w:rPr>
        <w:rFonts w:ascii="Wingdings" w:hAnsi="Wingdings" w:hint="default"/>
      </w:rPr>
    </w:lvl>
    <w:lvl w:ilvl="2" w:tplc="00002234">
      <w:numFmt w:val="bullet"/>
      <w:suff w:val="space"/>
      <w:lvlText w:val="?"/>
      <w:lvlJc w:val="left"/>
      <w:pPr>
        <w:ind w:left="720" w:hanging="360"/>
      </w:pPr>
      <w:rPr>
        <w:rFonts w:ascii="Wingdings" w:hAnsi="Wingdings" w:hint="default"/>
      </w:rPr>
    </w:lvl>
    <w:lvl w:ilvl="3" w:tplc="00001632">
      <w:numFmt w:val="bullet"/>
      <w:suff w:val="space"/>
      <w:lvlText w:val="?"/>
      <w:lvlJc w:val="left"/>
      <w:pPr>
        <w:ind w:left="720" w:hanging="360"/>
      </w:pPr>
      <w:rPr>
        <w:rFonts w:ascii="Wingdings" w:hAnsi="Wingdings" w:hint="default"/>
      </w:rPr>
    </w:lvl>
    <w:lvl w:ilvl="4" w:tplc="00000845">
      <w:numFmt w:val="bullet"/>
      <w:suff w:val="space"/>
      <w:lvlText w:val="?"/>
      <w:lvlJc w:val="left"/>
      <w:pPr>
        <w:ind w:left="720" w:hanging="360"/>
      </w:pPr>
      <w:rPr>
        <w:rFonts w:ascii="Wingdings" w:hAnsi="Wingdings" w:hint="default"/>
      </w:rPr>
    </w:lvl>
    <w:lvl w:ilvl="5" w:tplc="00000FDB">
      <w:numFmt w:val="bullet"/>
      <w:suff w:val="space"/>
      <w:lvlText w:val="?"/>
      <w:lvlJc w:val="left"/>
      <w:pPr>
        <w:ind w:left="720" w:hanging="360"/>
      </w:pPr>
      <w:rPr>
        <w:rFonts w:ascii="Wingdings" w:hAnsi="Wingdings" w:hint="default"/>
      </w:rPr>
    </w:lvl>
    <w:lvl w:ilvl="6" w:tplc="00002287">
      <w:numFmt w:val="bullet"/>
      <w:suff w:val="space"/>
      <w:lvlText w:val="?"/>
      <w:lvlJc w:val="left"/>
      <w:pPr>
        <w:ind w:left="720" w:hanging="360"/>
      </w:pPr>
      <w:rPr>
        <w:rFonts w:ascii="Wingdings" w:hAnsi="Wingdings" w:hint="default"/>
      </w:rPr>
    </w:lvl>
    <w:lvl w:ilvl="7" w:tplc="0000069B">
      <w:numFmt w:val="bullet"/>
      <w:suff w:val="space"/>
      <w:lvlText w:val="?"/>
      <w:lvlJc w:val="left"/>
      <w:pPr>
        <w:ind w:left="720" w:hanging="360"/>
      </w:pPr>
      <w:rPr>
        <w:rFonts w:ascii="Wingdings" w:hAnsi="Wingdings" w:hint="default"/>
      </w:rPr>
    </w:lvl>
    <w:lvl w:ilvl="8" w:tplc="00000510">
      <w:numFmt w:val="bullet"/>
      <w:suff w:val="space"/>
      <w:lvlText w:val="?"/>
      <w:lvlJc w:val="left"/>
      <w:pPr>
        <w:ind w:left="720" w:hanging="360"/>
      </w:pPr>
      <w:rPr>
        <w:rFonts w:ascii="Wingdings" w:hAnsi="Wingdings" w:hint="default"/>
      </w:rPr>
    </w:lvl>
  </w:abstractNum>
  <w:abstractNum w:abstractNumId="9" w15:restartNumberingAfterBreak="0">
    <w:nsid w:val="00004F12"/>
    <w:multiLevelType w:val="hybridMultilevel"/>
    <w:tmpl w:val="000139DA"/>
    <w:lvl w:ilvl="0" w:tplc="000009C9">
      <w:numFmt w:val="bullet"/>
      <w:suff w:val="space"/>
      <w:lvlText w:val="?"/>
      <w:lvlJc w:val="left"/>
      <w:pPr>
        <w:ind w:left="720" w:hanging="360"/>
      </w:pPr>
      <w:rPr>
        <w:rFonts w:ascii="Wingdings" w:hAnsi="Wingdings" w:hint="default"/>
      </w:rPr>
    </w:lvl>
    <w:lvl w:ilvl="1" w:tplc="0000094C">
      <w:numFmt w:val="bullet"/>
      <w:suff w:val="space"/>
      <w:lvlText w:val="?"/>
      <w:lvlJc w:val="left"/>
      <w:pPr>
        <w:ind w:left="720" w:hanging="360"/>
      </w:pPr>
      <w:rPr>
        <w:rFonts w:ascii="Wingdings" w:hAnsi="Wingdings" w:hint="default"/>
      </w:rPr>
    </w:lvl>
    <w:lvl w:ilvl="2" w:tplc="000003F2">
      <w:numFmt w:val="bullet"/>
      <w:suff w:val="space"/>
      <w:lvlText w:val="?"/>
      <w:lvlJc w:val="left"/>
      <w:pPr>
        <w:ind w:left="720" w:hanging="360"/>
      </w:pPr>
      <w:rPr>
        <w:rFonts w:ascii="Wingdings" w:hAnsi="Wingdings" w:hint="default"/>
      </w:rPr>
    </w:lvl>
    <w:lvl w:ilvl="3" w:tplc="000004F6">
      <w:numFmt w:val="bullet"/>
      <w:suff w:val="space"/>
      <w:lvlText w:val="?"/>
      <w:lvlJc w:val="left"/>
      <w:pPr>
        <w:ind w:left="720" w:hanging="360"/>
      </w:pPr>
      <w:rPr>
        <w:rFonts w:ascii="Wingdings" w:hAnsi="Wingdings" w:hint="default"/>
      </w:rPr>
    </w:lvl>
    <w:lvl w:ilvl="4" w:tplc="0000123C">
      <w:numFmt w:val="bullet"/>
      <w:suff w:val="space"/>
      <w:lvlText w:val="?"/>
      <w:lvlJc w:val="left"/>
      <w:pPr>
        <w:ind w:left="720" w:hanging="360"/>
      </w:pPr>
      <w:rPr>
        <w:rFonts w:ascii="Wingdings" w:hAnsi="Wingdings" w:hint="default"/>
      </w:rPr>
    </w:lvl>
    <w:lvl w:ilvl="5" w:tplc="00001D41">
      <w:numFmt w:val="bullet"/>
      <w:suff w:val="space"/>
      <w:lvlText w:val="?"/>
      <w:lvlJc w:val="left"/>
      <w:pPr>
        <w:ind w:left="720" w:hanging="360"/>
      </w:pPr>
      <w:rPr>
        <w:rFonts w:ascii="Wingdings" w:hAnsi="Wingdings" w:hint="default"/>
      </w:rPr>
    </w:lvl>
    <w:lvl w:ilvl="6" w:tplc="00002685">
      <w:numFmt w:val="bullet"/>
      <w:suff w:val="space"/>
      <w:lvlText w:val="?"/>
      <w:lvlJc w:val="left"/>
      <w:pPr>
        <w:ind w:left="720" w:hanging="360"/>
      </w:pPr>
      <w:rPr>
        <w:rFonts w:ascii="Wingdings" w:hAnsi="Wingdings" w:hint="default"/>
      </w:rPr>
    </w:lvl>
    <w:lvl w:ilvl="7" w:tplc="00000492">
      <w:numFmt w:val="bullet"/>
      <w:suff w:val="space"/>
      <w:lvlText w:val="?"/>
      <w:lvlJc w:val="left"/>
      <w:pPr>
        <w:ind w:left="720" w:hanging="360"/>
      </w:pPr>
      <w:rPr>
        <w:rFonts w:ascii="Wingdings" w:hAnsi="Wingdings" w:hint="default"/>
      </w:rPr>
    </w:lvl>
    <w:lvl w:ilvl="8" w:tplc="00001F6D">
      <w:numFmt w:val="bullet"/>
      <w:suff w:val="space"/>
      <w:lvlText w:val="?"/>
      <w:lvlJc w:val="left"/>
      <w:pPr>
        <w:ind w:left="720" w:hanging="360"/>
      </w:pPr>
      <w:rPr>
        <w:rFonts w:ascii="Wingdings" w:hAnsi="Wingdings" w:hint="default"/>
      </w:rPr>
    </w:lvl>
  </w:abstractNum>
  <w:abstractNum w:abstractNumId="10" w15:restartNumberingAfterBreak="0">
    <w:nsid w:val="00005EBF"/>
    <w:multiLevelType w:val="hybridMultilevel"/>
    <w:tmpl w:val="000058E6"/>
    <w:lvl w:ilvl="0" w:tplc="00000B46">
      <w:start w:val="9"/>
      <w:numFmt w:val="lowerLetter"/>
      <w:lvlText w:val="%1."/>
      <w:lvlJc w:val="left"/>
      <w:pPr>
        <w:ind w:left="720" w:hanging="360"/>
      </w:pPr>
      <w:rPr>
        <w:rFonts w:cs="Times New Roman" w:hint="default"/>
      </w:rPr>
    </w:lvl>
    <w:lvl w:ilvl="1" w:tplc="00000000">
      <w:start w:val="9"/>
      <w:numFmt w:val="lowerLetter"/>
      <w:lvlText w:val="%2."/>
      <w:lvlJc w:val="left"/>
      <w:pPr>
        <w:ind w:left="720" w:hanging="360"/>
      </w:pPr>
      <w:rPr>
        <w:rFonts w:cs="Times New Roman" w:hint="default"/>
      </w:rPr>
    </w:lvl>
    <w:lvl w:ilvl="2" w:tplc="00001B05">
      <w:start w:val="9"/>
      <w:numFmt w:val="lowerLetter"/>
      <w:lvlText w:val="%3."/>
      <w:lvlJc w:val="left"/>
      <w:pPr>
        <w:ind w:left="720" w:hanging="360"/>
      </w:pPr>
      <w:rPr>
        <w:rFonts w:cs="Times New Roman" w:hint="default"/>
      </w:rPr>
    </w:lvl>
    <w:lvl w:ilvl="3" w:tplc="00001720">
      <w:start w:val="9"/>
      <w:numFmt w:val="lowerLetter"/>
      <w:lvlText w:val="%4."/>
      <w:lvlJc w:val="left"/>
      <w:pPr>
        <w:ind w:left="720" w:hanging="360"/>
      </w:pPr>
      <w:rPr>
        <w:rFonts w:cs="Times New Roman" w:hint="default"/>
      </w:rPr>
    </w:lvl>
    <w:lvl w:ilvl="4" w:tplc="00000F6F">
      <w:start w:val="9"/>
      <w:numFmt w:val="lowerLetter"/>
      <w:lvlText w:val="%5."/>
      <w:lvlJc w:val="left"/>
      <w:pPr>
        <w:ind w:left="720" w:hanging="360"/>
      </w:pPr>
      <w:rPr>
        <w:rFonts w:cs="Times New Roman" w:hint="default"/>
      </w:rPr>
    </w:lvl>
    <w:lvl w:ilvl="5" w:tplc="0000190A">
      <w:start w:val="9"/>
      <w:numFmt w:val="lowerLetter"/>
      <w:lvlText w:val="%6."/>
      <w:lvlJc w:val="left"/>
      <w:pPr>
        <w:ind w:left="720" w:hanging="360"/>
      </w:pPr>
      <w:rPr>
        <w:rFonts w:cs="Times New Roman" w:hint="default"/>
      </w:rPr>
    </w:lvl>
    <w:lvl w:ilvl="6" w:tplc="0000220D">
      <w:start w:val="9"/>
      <w:numFmt w:val="lowerLetter"/>
      <w:lvlText w:val="%7."/>
      <w:lvlJc w:val="left"/>
      <w:pPr>
        <w:ind w:left="720" w:hanging="360"/>
      </w:pPr>
      <w:rPr>
        <w:rFonts w:cs="Times New Roman" w:hint="default"/>
      </w:rPr>
    </w:lvl>
    <w:lvl w:ilvl="7" w:tplc="000014B6">
      <w:start w:val="9"/>
      <w:numFmt w:val="lowerLetter"/>
      <w:lvlText w:val="%8."/>
      <w:lvlJc w:val="left"/>
      <w:pPr>
        <w:ind w:left="720" w:hanging="360"/>
      </w:pPr>
      <w:rPr>
        <w:rFonts w:cs="Times New Roman" w:hint="default"/>
      </w:rPr>
    </w:lvl>
    <w:lvl w:ilvl="8" w:tplc="000003A2">
      <w:start w:val="9"/>
      <w:numFmt w:val="lowerLetter"/>
      <w:lvlText w:val="%9."/>
      <w:lvlJc w:val="left"/>
      <w:pPr>
        <w:ind w:left="720" w:hanging="360"/>
      </w:pPr>
      <w:rPr>
        <w:rFonts w:cs="Times New Roman" w:hint="default"/>
      </w:rPr>
    </w:lvl>
  </w:abstractNum>
  <w:abstractNum w:abstractNumId="11" w15:restartNumberingAfterBreak="0">
    <w:nsid w:val="00006092"/>
    <w:multiLevelType w:val="hybridMultilevel"/>
    <w:tmpl w:val="00017CB9"/>
    <w:lvl w:ilvl="0" w:tplc="000002EE">
      <w:start w:val="2"/>
      <w:numFmt w:val="upperLetter"/>
      <w:lvlText w:val="%1."/>
      <w:lvlJc w:val="left"/>
      <w:pPr>
        <w:ind w:left="720" w:hanging="360"/>
      </w:pPr>
      <w:rPr>
        <w:rFonts w:cs="Times New Roman" w:hint="default"/>
      </w:rPr>
    </w:lvl>
    <w:lvl w:ilvl="1" w:tplc="00000A6C">
      <w:start w:val="2"/>
      <w:numFmt w:val="upperLetter"/>
      <w:lvlText w:val="%2."/>
      <w:lvlJc w:val="left"/>
      <w:pPr>
        <w:ind w:left="720" w:hanging="360"/>
      </w:pPr>
      <w:rPr>
        <w:rFonts w:cs="Times New Roman" w:hint="default"/>
      </w:rPr>
    </w:lvl>
    <w:lvl w:ilvl="2" w:tplc="0000175E">
      <w:start w:val="2"/>
      <w:numFmt w:val="upperLetter"/>
      <w:lvlText w:val="%3."/>
      <w:lvlJc w:val="left"/>
      <w:pPr>
        <w:ind w:left="720" w:hanging="360"/>
      </w:pPr>
      <w:rPr>
        <w:rFonts w:cs="Times New Roman" w:hint="default"/>
      </w:rPr>
    </w:lvl>
    <w:lvl w:ilvl="3" w:tplc="0000261D">
      <w:start w:val="2"/>
      <w:numFmt w:val="upperLetter"/>
      <w:lvlText w:val="%4."/>
      <w:lvlJc w:val="left"/>
      <w:pPr>
        <w:ind w:left="720" w:hanging="360"/>
      </w:pPr>
      <w:rPr>
        <w:rFonts w:cs="Times New Roman" w:hint="default"/>
      </w:rPr>
    </w:lvl>
    <w:lvl w:ilvl="4" w:tplc="000000C1">
      <w:start w:val="2"/>
      <w:numFmt w:val="upperLetter"/>
      <w:lvlText w:val="%5."/>
      <w:lvlJc w:val="left"/>
      <w:pPr>
        <w:ind w:left="720" w:hanging="360"/>
      </w:pPr>
      <w:rPr>
        <w:rFonts w:cs="Times New Roman" w:hint="default"/>
      </w:rPr>
    </w:lvl>
    <w:lvl w:ilvl="5" w:tplc="0000015B">
      <w:start w:val="2"/>
      <w:numFmt w:val="upperLetter"/>
      <w:lvlText w:val="%6."/>
      <w:lvlJc w:val="left"/>
      <w:pPr>
        <w:ind w:left="720" w:hanging="360"/>
      </w:pPr>
      <w:rPr>
        <w:rFonts w:cs="Times New Roman" w:hint="default"/>
      </w:rPr>
    </w:lvl>
    <w:lvl w:ilvl="6" w:tplc="0000106F">
      <w:start w:val="2"/>
      <w:numFmt w:val="upperLetter"/>
      <w:lvlText w:val="%7."/>
      <w:lvlJc w:val="left"/>
      <w:pPr>
        <w:ind w:left="720" w:hanging="360"/>
      </w:pPr>
      <w:rPr>
        <w:rFonts w:cs="Times New Roman" w:hint="default"/>
      </w:rPr>
    </w:lvl>
    <w:lvl w:ilvl="7" w:tplc="00001E09">
      <w:start w:val="2"/>
      <w:numFmt w:val="upperLetter"/>
      <w:lvlText w:val="%8."/>
      <w:lvlJc w:val="left"/>
      <w:pPr>
        <w:ind w:left="720" w:hanging="360"/>
      </w:pPr>
      <w:rPr>
        <w:rFonts w:cs="Times New Roman" w:hint="default"/>
      </w:rPr>
    </w:lvl>
    <w:lvl w:ilvl="8" w:tplc="00000849">
      <w:start w:val="2"/>
      <w:numFmt w:val="upperLetter"/>
      <w:lvlText w:val="%9."/>
      <w:lvlJc w:val="left"/>
      <w:pPr>
        <w:ind w:left="720" w:hanging="360"/>
      </w:pPr>
      <w:rPr>
        <w:rFonts w:cs="Times New Roman" w:hint="default"/>
      </w:rPr>
    </w:lvl>
  </w:abstractNum>
  <w:abstractNum w:abstractNumId="12" w15:restartNumberingAfterBreak="0">
    <w:nsid w:val="000062FE"/>
    <w:multiLevelType w:val="hybridMultilevel"/>
    <w:tmpl w:val="00003DA4"/>
    <w:lvl w:ilvl="0" w:tplc="000020C9">
      <w:numFmt w:val="bullet"/>
      <w:suff w:val="space"/>
      <w:lvlText w:val="?"/>
      <w:lvlJc w:val="left"/>
      <w:pPr>
        <w:ind w:left="720" w:hanging="360"/>
      </w:pPr>
      <w:rPr>
        <w:rFonts w:ascii="Wingdings" w:hAnsi="Wingdings" w:hint="default"/>
      </w:rPr>
    </w:lvl>
    <w:lvl w:ilvl="1" w:tplc="000026D8">
      <w:numFmt w:val="bullet"/>
      <w:suff w:val="space"/>
      <w:lvlText w:val="?"/>
      <w:lvlJc w:val="left"/>
      <w:pPr>
        <w:ind w:left="720" w:hanging="360"/>
      </w:pPr>
      <w:rPr>
        <w:rFonts w:ascii="Wingdings" w:hAnsi="Wingdings" w:hint="default"/>
      </w:rPr>
    </w:lvl>
    <w:lvl w:ilvl="2" w:tplc="0000032B">
      <w:numFmt w:val="bullet"/>
      <w:suff w:val="space"/>
      <w:lvlText w:val="?"/>
      <w:lvlJc w:val="left"/>
      <w:pPr>
        <w:ind w:left="720" w:hanging="360"/>
      </w:pPr>
      <w:rPr>
        <w:rFonts w:ascii="Wingdings" w:hAnsi="Wingdings" w:hint="default"/>
      </w:rPr>
    </w:lvl>
    <w:lvl w:ilvl="3" w:tplc="00000793">
      <w:numFmt w:val="bullet"/>
      <w:suff w:val="space"/>
      <w:lvlText w:val="?"/>
      <w:lvlJc w:val="left"/>
      <w:pPr>
        <w:ind w:left="720" w:hanging="360"/>
      </w:pPr>
      <w:rPr>
        <w:rFonts w:ascii="Wingdings" w:hAnsi="Wingdings" w:hint="default"/>
      </w:rPr>
    </w:lvl>
    <w:lvl w:ilvl="4" w:tplc="00000095">
      <w:numFmt w:val="bullet"/>
      <w:suff w:val="space"/>
      <w:lvlText w:val="?"/>
      <w:lvlJc w:val="left"/>
      <w:pPr>
        <w:ind w:left="720" w:hanging="360"/>
      </w:pPr>
      <w:rPr>
        <w:rFonts w:ascii="Wingdings" w:hAnsi="Wingdings" w:hint="default"/>
      </w:rPr>
    </w:lvl>
    <w:lvl w:ilvl="5" w:tplc="000025A3">
      <w:numFmt w:val="bullet"/>
      <w:suff w:val="space"/>
      <w:lvlText w:val="?"/>
      <w:lvlJc w:val="left"/>
      <w:pPr>
        <w:ind w:left="720" w:hanging="360"/>
      </w:pPr>
      <w:rPr>
        <w:rFonts w:ascii="Wingdings" w:hAnsi="Wingdings" w:hint="default"/>
      </w:rPr>
    </w:lvl>
    <w:lvl w:ilvl="6" w:tplc="000025AD">
      <w:numFmt w:val="bullet"/>
      <w:suff w:val="space"/>
      <w:lvlText w:val="?"/>
      <w:lvlJc w:val="left"/>
      <w:pPr>
        <w:ind w:left="720" w:hanging="360"/>
      </w:pPr>
      <w:rPr>
        <w:rFonts w:ascii="Wingdings" w:hAnsi="Wingdings" w:hint="default"/>
      </w:rPr>
    </w:lvl>
    <w:lvl w:ilvl="7" w:tplc="00001B7D">
      <w:numFmt w:val="bullet"/>
      <w:suff w:val="space"/>
      <w:lvlText w:val="?"/>
      <w:lvlJc w:val="left"/>
      <w:pPr>
        <w:ind w:left="720" w:hanging="360"/>
      </w:pPr>
      <w:rPr>
        <w:rFonts w:ascii="Wingdings" w:hAnsi="Wingdings" w:hint="default"/>
      </w:rPr>
    </w:lvl>
    <w:lvl w:ilvl="8" w:tplc="000015B1">
      <w:numFmt w:val="bullet"/>
      <w:suff w:val="space"/>
      <w:lvlText w:val="?"/>
      <w:lvlJc w:val="left"/>
      <w:pPr>
        <w:ind w:left="720" w:hanging="360"/>
      </w:pPr>
      <w:rPr>
        <w:rFonts w:ascii="Wingdings" w:hAnsi="Wingdings" w:hint="default"/>
      </w:rPr>
    </w:lvl>
  </w:abstractNum>
  <w:abstractNum w:abstractNumId="13" w15:restartNumberingAfterBreak="0">
    <w:nsid w:val="000066B8"/>
    <w:multiLevelType w:val="hybridMultilevel"/>
    <w:tmpl w:val="0001428E"/>
    <w:lvl w:ilvl="0" w:tplc="00000539">
      <w:numFmt w:val="bullet"/>
      <w:suff w:val="space"/>
      <w:lvlText w:val="?"/>
      <w:lvlJc w:val="left"/>
      <w:pPr>
        <w:ind w:left="720" w:hanging="360"/>
      </w:pPr>
      <w:rPr>
        <w:rFonts w:ascii="Wingdings" w:hAnsi="Wingdings" w:hint="default"/>
      </w:rPr>
    </w:lvl>
    <w:lvl w:ilvl="1" w:tplc="00000C5B">
      <w:numFmt w:val="bullet"/>
      <w:suff w:val="space"/>
      <w:lvlText w:val="?"/>
      <w:lvlJc w:val="left"/>
      <w:pPr>
        <w:ind w:left="720" w:hanging="360"/>
      </w:pPr>
      <w:rPr>
        <w:rFonts w:ascii="Wingdings" w:hAnsi="Wingdings" w:hint="default"/>
      </w:rPr>
    </w:lvl>
    <w:lvl w:ilvl="2" w:tplc="00000C88">
      <w:numFmt w:val="bullet"/>
      <w:suff w:val="space"/>
      <w:lvlText w:val="?"/>
      <w:lvlJc w:val="left"/>
      <w:pPr>
        <w:ind w:left="720" w:hanging="360"/>
      </w:pPr>
      <w:rPr>
        <w:rFonts w:ascii="Wingdings" w:hAnsi="Wingdings" w:hint="default"/>
      </w:rPr>
    </w:lvl>
    <w:lvl w:ilvl="3" w:tplc="0000116E">
      <w:numFmt w:val="bullet"/>
      <w:suff w:val="space"/>
      <w:lvlText w:val="?"/>
      <w:lvlJc w:val="left"/>
      <w:pPr>
        <w:ind w:left="720" w:hanging="360"/>
      </w:pPr>
      <w:rPr>
        <w:rFonts w:ascii="Wingdings" w:hAnsi="Wingdings" w:hint="default"/>
      </w:rPr>
    </w:lvl>
    <w:lvl w:ilvl="4" w:tplc="00000291">
      <w:numFmt w:val="bullet"/>
      <w:suff w:val="space"/>
      <w:lvlText w:val="?"/>
      <w:lvlJc w:val="left"/>
      <w:pPr>
        <w:ind w:left="720" w:hanging="360"/>
      </w:pPr>
      <w:rPr>
        <w:rFonts w:ascii="Wingdings" w:hAnsi="Wingdings" w:hint="default"/>
      </w:rPr>
    </w:lvl>
    <w:lvl w:ilvl="5" w:tplc="00001E1F">
      <w:numFmt w:val="bullet"/>
      <w:suff w:val="space"/>
      <w:lvlText w:val="?"/>
      <w:lvlJc w:val="left"/>
      <w:pPr>
        <w:ind w:left="720" w:hanging="360"/>
      </w:pPr>
      <w:rPr>
        <w:rFonts w:ascii="Wingdings" w:hAnsi="Wingdings" w:hint="default"/>
      </w:rPr>
    </w:lvl>
    <w:lvl w:ilvl="6" w:tplc="00001F87">
      <w:numFmt w:val="bullet"/>
      <w:suff w:val="space"/>
      <w:lvlText w:val="?"/>
      <w:lvlJc w:val="left"/>
      <w:pPr>
        <w:ind w:left="720" w:hanging="360"/>
      </w:pPr>
      <w:rPr>
        <w:rFonts w:ascii="Wingdings" w:hAnsi="Wingdings" w:hint="default"/>
      </w:rPr>
    </w:lvl>
    <w:lvl w:ilvl="7" w:tplc="000004F7">
      <w:numFmt w:val="bullet"/>
      <w:suff w:val="space"/>
      <w:lvlText w:val="?"/>
      <w:lvlJc w:val="left"/>
      <w:pPr>
        <w:ind w:left="720" w:hanging="360"/>
      </w:pPr>
      <w:rPr>
        <w:rFonts w:ascii="Wingdings" w:hAnsi="Wingdings" w:hint="default"/>
      </w:rPr>
    </w:lvl>
    <w:lvl w:ilvl="8" w:tplc="0000196C">
      <w:numFmt w:val="bullet"/>
      <w:suff w:val="space"/>
      <w:lvlText w:val="?"/>
      <w:lvlJc w:val="left"/>
      <w:pPr>
        <w:ind w:left="720" w:hanging="360"/>
      </w:pPr>
      <w:rPr>
        <w:rFonts w:ascii="Wingdings" w:hAnsi="Wingdings" w:hint="default"/>
      </w:rPr>
    </w:lvl>
  </w:abstractNum>
  <w:abstractNum w:abstractNumId="14" w15:restartNumberingAfterBreak="0">
    <w:nsid w:val="000066FF"/>
    <w:multiLevelType w:val="hybridMultilevel"/>
    <w:tmpl w:val="000180A1"/>
    <w:lvl w:ilvl="0" w:tplc="0000239E">
      <w:numFmt w:val="bullet"/>
      <w:suff w:val="space"/>
      <w:lvlText w:val="?"/>
      <w:lvlJc w:val="left"/>
      <w:pPr>
        <w:ind w:left="720" w:hanging="360"/>
      </w:pPr>
      <w:rPr>
        <w:rFonts w:ascii="Wingdings" w:hAnsi="Wingdings" w:hint="default"/>
      </w:rPr>
    </w:lvl>
    <w:lvl w:ilvl="1" w:tplc="00000C6C">
      <w:numFmt w:val="bullet"/>
      <w:suff w:val="space"/>
      <w:lvlText w:val="?"/>
      <w:lvlJc w:val="left"/>
      <w:pPr>
        <w:ind w:left="720" w:hanging="360"/>
      </w:pPr>
      <w:rPr>
        <w:rFonts w:ascii="Wingdings" w:hAnsi="Wingdings" w:hint="default"/>
      </w:rPr>
    </w:lvl>
    <w:lvl w:ilvl="2" w:tplc="00000408">
      <w:numFmt w:val="bullet"/>
      <w:suff w:val="space"/>
      <w:lvlText w:val="?"/>
      <w:lvlJc w:val="left"/>
      <w:pPr>
        <w:ind w:left="720" w:hanging="360"/>
      </w:pPr>
      <w:rPr>
        <w:rFonts w:ascii="Wingdings" w:hAnsi="Wingdings" w:hint="default"/>
      </w:rPr>
    </w:lvl>
    <w:lvl w:ilvl="3" w:tplc="0000162F">
      <w:numFmt w:val="bullet"/>
      <w:suff w:val="space"/>
      <w:lvlText w:val="?"/>
      <w:lvlJc w:val="left"/>
      <w:pPr>
        <w:ind w:left="720" w:hanging="360"/>
      </w:pPr>
      <w:rPr>
        <w:rFonts w:ascii="Wingdings" w:hAnsi="Wingdings" w:hint="default"/>
      </w:rPr>
    </w:lvl>
    <w:lvl w:ilvl="4" w:tplc="00001A61">
      <w:numFmt w:val="bullet"/>
      <w:suff w:val="space"/>
      <w:lvlText w:val="?"/>
      <w:lvlJc w:val="left"/>
      <w:pPr>
        <w:ind w:left="720" w:hanging="360"/>
      </w:pPr>
      <w:rPr>
        <w:rFonts w:ascii="Wingdings" w:hAnsi="Wingdings" w:hint="default"/>
      </w:rPr>
    </w:lvl>
    <w:lvl w:ilvl="5" w:tplc="0000204D">
      <w:numFmt w:val="bullet"/>
      <w:suff w:val="space"/>
      <w:lvlText w:val="?"/>
      <w:lvlJc w:val="left"/>
      <w:pPr>
        <w:ind w:left="720" w:hanging="360"/>
      </w:pPr>
      <w:rPr>
        <w:rFonts w:ascii="Wingdings" w:hAnsi="Wingdings" w:hint="default"/>
      </w:rPr>
    </w:lvl>
    <w:lvl w:ilvl="6" w:tplc="00000EFF">
      <w:numFmt w:val="bullet"/>
      <w:suff w:val="space"/>
      <w:lvlText w:val="?"/>
      <w:lvlJc w:val="left"/>
      <w:pPr>
        <w:ind w:left="720" w:hanging="360"/>
      </w:pPr>
      <w:rPr>
        <w:rFonts w:ascii="Wingdings" w:hAnsi="Wingdings" w:hint="default"/>
      </w:rPr>
    </w:lvl>
    <w:lvl w:ilvl="7" w:tplc="00000223">
      <w:numFmt w:val="bullet"/>
      <w:suff w:val="space"/>
      <w:lvlText w:val="?"/>
      <w:lvlJc w:val="left"/>
      <w:pPr>
        <w:ind w:left="720" w:hanging="360"/>
      </w:pPr>
      <w:rPr>
        <w:rFonts w:ascii="Wingdings" w:hAnsi="Wingdings" w:hint="default"/>
      </w:rPr>
    </w:lvl>
    <w:lvl w:ilvl="8" w:tplc="000014CE">
      <w:numFmt w:val="bullet"/>
      <w:suff w:val="space"/>
      <w:lvlText w:val="?"/>
      <w:lvlJc w:val="left"/>
      <w:pPr>
        <w:ind w:left="720" w:hanging="360"/>
      </w:pPr>
      <w:rPr>
        <w:rFonts w:ascii="Wingdings" w:hAnsi="Wingdings" w:hint="default"/>
      </w:rPr>
    </w:lvl>
  </w:abstractNum>
  <w:abstractNum w:abstractNumId="15" w15:restartNumberingAfterBreak="0">
    <w:nsid w:val="00006E73"/>
    <w:multiLevelType w:val="hybridMultilevel"/>
    <w:tmpl w:val="00004C3C"/>
    <w:lvl w:ilvl="0" w:tplc="00000A0B">
      <w:numFmt w:val="bullet"/>
      <w:suff w:val="space"/>
      <w:lvlText w:val="?"/>
      <w:lvlJc w:val="left"/>
      <w:pPr>
        <w:ind w:left="720" w:hanging="360"/>
      </w:pPr>
      <w:rPr>
        <w:rFonts w:ascii="Wingdings" w:hAnsi="Wingdings" w:hint="default"/>
      </w:rPr>
    </w:lvl>
    <w:lvl w:ilvl="1" w:tplc="00001BB4">
      <w:numFmt w:val="bullet"/>
      <w:suff w:val="space"/>
      <w:lvlText w:val="?"/>
      <w:lvlJc w:val="left"/>
      <w:pPr>
        <w:ind w:left="720" w:hanging="360"/>
      </w:pPr>
      <w:rPr>
        <w:rFonts w:ascii="Wingdings" w:hAnsi="Wingdings" w:hint="default"/>
      </w:rPr>
    </w:lvl>
    <w:lvl w:ilvl="2" w:tplc="00000F34">
      <w:numFmt w:val="bullet"/>
      <w:suff w:val="space"/>
      <w:lvlText w:val="?"/>
      <w:lvlJc w:val="left"/>
      <w:pPr>
        <w:ind w:left="720" w:hanging="360"/>
      </w:pPr>
      <w:rPr>
        <w:rFonts w:ascii="Wingdings" w:hAnsi="Wingdings" w:hint="default"/>
      </w:rPr>
    </w:lvl>
    <w:lvl w:ilvl="3" w:tplc="00001A7E">
      <w:numFmt w:val="bullet"/>
      <w:suff w:val="space"/>
      <w:lvlText w:val="?"/>
      <w:lvlJc w:val="left"/>
      <w:pPr>
        <w:ind w:left="720" w:hanging="360"/>
      </w:pPr>
      <w:rPr>
        <w:rFonts w:ascii="Wingdings" w:hAnsi="Wingdings" w:hint="default"/>
      </w:rPr>
    </w:lvl>
    <w:lvl w:ilvl="4" w:tplc="00001E3C">
      <w:numFmt w:val="bullet"/>
      <w:suff w:val="space"/>
      <w:lvlText w:val="?"/>
      <w:lvlJc w:val="left"/>
      <w:pPr>
        <w:ind w:left="720" w:hanging="360"/>
      </w:pPr>
      <w:rPr>
        <w:rFonts w:ascii="Wingdings" w:hAnsi="Wingdings" w:hint="default"/>
      </w:rPr>
    </w:lvl>
    <w:lvl w:ilvl="5" w:tplc="00001EC9">
      <w:numFmt w:val="bullet"/>
      <w:suff w:val="space"/>
      <w:lvlText w:val="?"/>
      <w:lvlJc w:val="left"/>
      <w:pPr>
        <w:ind w:left="720" w:hanging="360"/>
      </w:pPr>
      <w:rPr>
        <w:rFonts w:ascii="Wingdings" w:hAnsi="Wingdings" w:hint="default"/>
      </w:rPr>
    </w:lvl>
    <w:lvl w:ilvl="6" w:tplc="0000078F">
      <w:numFmt w:val="bullet"/>
      <w:suff w:val="space"/>
      <w:lvlText w:val="?"/>
      <w:lvlJc w:val="left"/>
      <w:pPr>
        <w:ind w:left="720" w:hanging="360"/>
      </w:pPr>
      <w:rPr>
        <w:rFonts w:ascii="Wingdings" w:hAnsi="Wingdings" w:hint="default"/>
      </w:rPr>
    </w:lvl>
    <w:lvl w:ilvl="7" w:tplc="000010CA">
      <w:numFmt w:val="bullet"/>
      <w:suff w:val="space"/>
      <w:lvlText w:val="?"/>
      <w:lvlJc w:val="left"/>
      <w:pPr>
        <w:ind w:left="720" w:hanging="360"/>
      </w:pPr>
      <w:rPr>
        <w:rFonts w:ascii="Wingdings" w:hAnsi="Wingdings" w:hint="default"/>
      </w:rPr>
    </w:lvl>
    <w:lvl w:ilvl="8" w:tplc="00001746">
      <w:numFmt w:val="bullet"/>
      <w:suff w:val="space"/>
      <w:lvlText w:val="?"/>
      <w:lvlJc w:val="left"/>
      <w:pPr>
        <w:ind w:left="720" w:hanging="360"/>
      </w:pPr>
      <w:rPr>
        <w:rFonts w:ascii="Wingdings" w:hAnsi="Wingdings" w:hint="default"/>
      </w:rPr>
    </w:lvl>
  </w:abstractNum>
  <w:abstractNum w:abstractNumId="16" w15:restartNumberingAfterBreak="0">
    <w:nsid w:val="0000795E"/>
    <w:multiLevelType w:val="hybridMultilevel"/>
    <w:tmpl w:val="00009A79"/>
    <w:lvl w:ilvl="0" w:tplc="00002439">
      <w:numFmt w:val="bullet"/>
      <w:suff w:val="space"/>
      <w:lvlText w:val="?"/>
      <w:lvlJc w:val="left"/>
      <w:pPr>
        <w:ind w:left="720" w:hanging="360"/>
      </w:pPr>
      <w:rPr>
        <w:rFonts w:ascii="Wingdings" w:hAnsi="Wingdings" w:hint="default"/>
      </w:rPr>
    </w:lvl>
    <w:lvl w:ilvl="1" w:tplc="0000096E">
      <w:numFmt w:val="bullet"/>
      <w:suff w:val="space"/>
      <w:lvlText w:val="?"/>
      <w:lvlJc w:val="left"/>
      <w:pPr>
        <w:ind w:left="720" w:hanging="360"/>
      </w:pPr>
      <w:rPr>
        <w:rFonts w:ascii="Wingdings" w:hAnsi="Wingdings" w:hint="default"/>
      </w:rPr>
    </w:lvl>
    <w:lvl w:ilvl="2" w:tplc="0000191A">
      <w:numFmt w:val="bullet"/>
      <w:suff w:val="space"/>
      <w:lvlText w:val="?"/>
      <w:lvlJc w:val="left"/>
      <w:pPr>
        <w:ind w:left="720" w:hanging="360"/>
      </w:pPr>
      <w:rPr>
        <w:rFonts w:ascii="Wingdings" w:hAnsi="Wingdings" w:hint="default"/>
      </w:rPr>
    </w:lvl>
    <w:lvl w:ilvl="3" w:tplc="000020EF">
      <w:numFmt w:val="bullet"/>
      <w:suff w:val="space"/>
      <w:lvlText w:val="?"/>
      <w:lvlJc w:val="left"/>
      <w:pPr>
        <w:ind w:left="720" w:hanging="360"/>
      </w:pPr>
      <w:rPr>
        <w:rFonts w:ascii="Wingdings" w:hAnsi="Wingdings" w:hint="default"/>
      </w:rPr>
    </w:lvl>
    <w:lvl w:ilvl="4" w:tplc="00000A43">
      <w:numFmt w:val="bullet"/>
      <w:suff w:val="space"/>
      <w:lvlText w:val="?"/>
      <w:lvlJc w:val="left"/>
      <w:pPr>
        <w:ind w:left="720" w:hanging="360"/>
      </w:pPr>
      <w:rPr>
        <w:rFonts w:ascii="Wingdings" w:hAnsi="Wingdings" w:hint="default"/>
      </w:rPr>
    </w:lvl>
    <w:lvl w:ilvl="5" w:tplc="0000244D">
      <w:numFmt w:val="bullet"/>
      <w:suff w:val="space"/>
      <w:lvlText w:val="?"/>
      <w:lvlJc w:val="left"/>
      <w:pPr>
        <w:ind w:left="720" w:hanging="360"/>
      </w:pPr>
      <w:rPr>
        <w:rFonts w:ascii="Wingdings" w:hAnsi="Wingdings" w:hint="default"/>
      </w:rPr>
    </w:lvl>
    <w:lvl w:ilvl="6" w:tplc="00001DF9">
      <w:numFmt w:val="bullet"/>
      <w:suff w:val="space"/>
      <w:lvlText w:val="?"/>
      <w:lvlJc w:val="left"/>
      <w:pPr>
        <w:ind w:left="720" w:hanging="360"/>
      </w:pPr>
      <w:rPr>
        <w:rFonts w:ascii="Wingdings" w:hAnsi="Wingdings" w:hint="default"/>
      </w:rPr>
    </w:lvl>
    <w:lvl w:ilvl="7" w:tplc="00000201">
      <w:numFmt w:val="bullet"/>
      <w:suff w:val="space"/>
      <w:lvlText w:val="?"/>
      <w:lvlJc w:val="left"/>
      <w:pPr>
        <w:ind w:left="720" w:hanging="360"/>
      </w:pPr>
      <w:rPr>
        <w:rFonts w:ascii="Wingdings" w:hAnsi="Wingdings" w:hint="default"/>
      </w:rPr>
    </w:lvl>
    <w:lvl w:ilvl="8" w:tplc="000000E9">
      <w:numFmt w:val="bullet"/>
      <w:suff w:val="space"/>
      <w:lvlText w:val="?"/>
      <w:lvlJc w:val="left"/>
      <w:pPr>
        <w:ind w:left="720" w:hanging="360"/>
      </w:pPr>
      <w:rPr>
        <w:rFonts w:ascii="Wingdings" w:hAnsi="Wingdings" w:hint="default"/>
      </w:rPr>
    </w:lvl>
  </w:abstractNum>
  <w:abstractNum w:abstractNumId="17" w15:restartNumberingAfterBreak="0">
    <w:nsid w:val="00008557"/>
    <w:multiLevelType w:val="hybridMultilevel"/>
    <w:tmpl w:val="00011BC3"/>
    <w:lvl w:ilvl="0" w:tplc="00000657">
      <w:numFmt w:val="bullet"/>
      <w:suff w:val="space"/>
      <w:lvlText w:val="?"/>
      <w:lvlJc w:val="left"/>
      <w:pPr>
        <w:ind w:left="720" w:hanging="360"/>
      </w:pPr>
      <w:rPr>
        <w:rFonts w:ascii="Wingdings" w:hAnsi="Wingdings" w:hint="default"/>
      </w:rPr>
    </w:lvl>
    <w:lvl w:ilvl="1" w:tplc="0000077D">
      <w:numFmt w:val="bullet"/>
      <w:suff w:val="space"/>
      <w:lvlText w:val="?"/>
      <w:lvlJc w:val="left"/>
      <w:pPr>
        <w:ind w:left="720" w:hanging="360"/>
      </w:pPr>
      <w:rPr>
        <w:rFonts w:ascii="Wingdings" w:hAnsi="Wingdings" w:hint="default"/>
      </w:rPr>
    </w:lvl>
    <w:lvl w:ilvl="2" w:tplc="0000231B">
      <w:numFmt w:val="bullet"/>
      <w:suff w:val="space"/>
      <w:lvlText w:val="?"/>
      <w:lvlJc w:val="left"/>
      <w:pPr>
        <w:ind w:left="720" w:hanging="360"/>
      </w:pPr>
      <w:rPr>
        <w:rFonts w:ascii="Wingdings" w:hAnsi="Wingdings" w:hint="default"/>
      </w:rPr>
    </w:lvl>
    <w:lvl w:ilvl="3" w:tplc="00000100">
      <w:numFmt w:val="bullet"/>
      <w:suff w:val="space"/>
      <w:lvlText w:val="?"/>
      <w:lvlJc w:val="left"/>
      <w:pPr>
        <w:ind w:left="720" w:hanging="360"/>
      </w:pPr>
      <w:rPr>
        <w:rFonts w:ascii="Wingdings" w:hAnsi="Wingdings" w:hint="default"/>
      </w:rPr>
    </w:lvl>
    <w:lvl w:ilvl="4" w:tplc="000020E0">
      <w:numFmt w:val="bullet"/>
      <w:suff w:val="space"/>
      <w:lvlText w:val="?"/>
      <w:lvlJc w:val="left"/>
      <w:pPr>
        <w:ind w:left="720" w:hanging="360"/>
      </w:pPr>
      <w:rPr>
        <w:rFonts w:ascii="Wingdings" w:hAnsi="Wingdings" w:hint="default"/>
      </w:rPr>
    </w:lvl>
    <w:lvl w:ilvl="5" w:tplc="0000071F">
      <w:numFmt w:val="bullet"/>
      <w:suff w:val="space"/>
      <w:lvlText w:val="?"/>
      <w:lvlJc w:val="left"/>
      <w:pPr>
        <w:ind w:left="720" w:hanging="360"/>
      </w:pPr>
      <w:rPr>
        <w:rFonts w:ascii="Wingdings" w:hAnsi="Wingdings" w:hint="default"/>
      </w:rPr>
    </w:lvl>
    <w:lvl w:ilvl="6" w:tplc="00000869">
      <w:numFmt w:val="bullet"/>
      <w:suff w:val="space"/>
      <w:lvlText w:val="?"/>
      <w:lvlJc w:val="left"/>
      <w:pPr>
        <w:ind w:left="720" w:hanging="360"/>
      </w:pPr>
      <w:rPr>
        <w:rFonts w:ascii="Wingdings" w:hAnsi="Wingdings" w:hint="default"/>
      </w:rPr>
    </w:lvl>
    <w:lvl w:ilvl="7" w:tplc="00000F72">
      <w:numFmt w:val="bullet"/>
      <w:suff w:val="space"/>
      <w:lvlText w:val="?"/>
      <w:lvlJc w:val="left"/>
      <w:pPr>
        <w:ind w:left="720" w:hanging="360"/>
      </w:pPr>
      <w:rPr>
        <w:rFonts w:ascii="Wingdings" w:hAnsi="Wingdings" w:hint="default"/>
      </w:rPr>
    </w:lvl>
    <w:lvl w:ilvl="8" w:tplc="00001211">
      <w:numFmt w:val="bullet"/>
      <w:suff w:val="space"/>
      <w:lvlText w:val="?"/>
      <w:lvlJc w:val="left"/>
      <w:pPr>
        <w:ind w:left="720" w:hanging="360"/>
      </w:pPr>
      <w:rPr>
        <w:rFonts w:ascii="Wingdings" w:hAnsi="Wingdings" w:hint="default"/>
      </w:rPr>
    </w:lvl>
  </w:abstractNum>
  <w:abstractNum w:abstractNumId="18" w15:restartNumberingAfterBreak="0">
    <w:nsid w:val="00008FED"/>
    <w:multiLevelType w:val="hybridMultilevel"/>
    <w:tmpl w:val="0000C083"/>
    <w:lvl w:ilvl="0" w:tplc="00002059">
      <w:numFmt w:val="bullet"/>
      <w:suff w:val="space"/>
      <w:lvlText w:val="?"/>
      <w:lvlJc w:val="left"/>
      <w:pPr>
        <w:ind w:left="720" w:hanging="360"/>
      </w:pPr>
      <w:rPr>
        <w:rFonts w:ascii="Wingdings" w:hAnsi="Wingdings" w:hint="default"/>
      </w:rPr>
    </w:lvl>
    <w:lvl w:ilvl="1" w:tplc="00001189">
      <w:numFmt w:val="bullet"/>
      <w:suff w:val="space"/>
      <w:lvlText w:val="?"/>
      <w:lvlJc w:val="left"/>
      <w:pPr>
        <w:ind w:left="720" w:hanging="360"/>
      </w:pPr>
      <w:rPr>
        <w:rFonts w:ascii="Wingdings" w:hAnsi="Wingdings" w:hint="default"/>
      </w:rPr>
    </w:lvl>
    <w:lvl w:ilvl="2" w:tplc="00000E4E">
      <w:numFmt w:val="bullet"/>
      <w:suff w:val="space"/>
      <w:lvlText w:val="?"/>
      <w:lvlJc w:val="left"/>
      <w:pPr>
        <w:ind w:left="720" w:hanging="360"/>
      </w:pPr>
      <w:rPr>
        <w:rFonts w:ascii="Wingdings" w:hAnsi="Wingdings" w:hint="default"/>
      </w:rPr>
    </w:lvl>
    <w:lvl w:ilvl="3" w:tplc="00001CB5">
      <w:numFmt w:val="bullet"/>
      <w:suff w:val="space"/>
      <w:lvlText w:val="?"/>
      <w:lvlJc w:val="left"/>
      <w:pPr>
        <w:ind w:left="720" w:hanging="360"/>
      </w:pPr>
      <w:rPr>
        <w:rFonts w:ascii="Wingdings" w:hAnsi="Wingdings" w:hint="default"/>
      </w:rPr>
    </w:lvl>
    <w:lvl w:ilvl="4" w:tplc="00000C4E">
      <w:numFmt w:val="bullet"/>
      <w:suff w:val="space"/>
      <w:lvlText w:val="?"/>
      <w:lvlJc w:val="left"/>
      <w:pPr>
        <w:ind w:left="720" w:hanging="360"/>
      </w:pPr>
      <w:rPr>
        <w:rFonts w:ascii="Wingdings" w:hAnsi="Wingdings" w:hint="default"/>
      </w:rPr>
    </w:lvl>
    <w:lvl w:ilvl="5" w:tplc="00000AD0">
      <w:numFmt w:val="bullet"/>
      <w:suff w:val="space"/>
      <w:lvlText w:val="?"/>
      <w:lvlJc w:val="left"/>
      <w:pPr>
        <w:ind w:left="720" w:hanging="360"/>
      </w:pPr>
      <w:rPr>
        <w:rFonts w:ascii="Wingdings" w:hAnsi="Wingdings" w:hint="default"/>
      </w:rPr>
    </w:lvl>
    <w:lvl w:ilvl="6" w:tplc="00001492">
      <w:numFmt w:val="bullet"/>
      <w:suff w:val="space"/>
      <w:lvlText w:val="?"/>
      <w:lvlJc w:val="left"/>
      <w:pPr>
        <w:ind w:left="720" w:hanging="360"/>
      </w:pPr>
      <w:rPr>
        <w:rFonts w:ascii="Wingdings" w:hAnsi="Wingdings" w:hint="default"/>
      </w:rPr>
    </w:lvl>
    <w:lvl w:ilvl="7" w:tplc="00002382">
      <w:numFmt w:val="bullet"/>
      <w:suff w:val="space"/>
      <w:lvlText w:val="?"/>
      <w:lvlJc w:val="left"/>
      <w:pPr>
        <w:ind w:left="720" w:hanging="360"/>
      </w:pPr>
      <w:rPr>
        <w:rFonts w:ascii="Wingdings" w:hAnsi="Wingdings" w:hint="default"/>
      </w:rPr>
    </w:lvl>
    <w:lvl w:ilvl="8" w:tplc="00000F29">
      <w:numFmt w:val="bullet"/>
      <w:suff w:val="space"/>
      <w:lvlText w:val="?"/>
      <w:lvlJc w:val="left"/>
      <w:pPr>
        <w:ind w:left="720" w:hanging="360"/>
      </w:pPr>
      <w:rPr>
        <w:rFonts w:ascii="Wingdings" w:hAnsi="Wingdings" w:hint="default"/>
      </w:rPr>
    </w:lvl>
  </w:abstractNum>
  <w:abstractNum w:abstractNumId="19" w15:restartNumberingAfterBreak="0">
    <w:nsid w:val="000098C3"/>
    <w:multiLevelType w:val="hybridMultilevel"/>
    <w:tmpl w:val="000068A7"/>
    <w:lvl w:ilvl="0" w:tplc="00001D01">
      <w:start w:val="9"/>
      <w:numFmt w:val="lowerLetter"/>
      <w:lvlText w:val="%1."/>
      <w:lvlJc w:val="left"/>
      <w:pPr>
        <w:ind w:left="720" w:hanging="360"/>
      </w:pPr>
      <w:rPr>
        <w:rFonts w:cs="Times New Roman" w:hint="default"/>
      </w:rPr>
    </w:lvl>
    <w:lvl w:ilvl="1" w:tplc="000014D5">
      <w:start w:val="9"/>
      <w:numFmt w:val="lowerLetter"/>
      <w:lvlText w:val="%2."/>
      <w:lvlJc w:val="left"/>
      <w:pPr>
        <w:ind w:left="720" w:hanging="360"/>
      </w:pPr>
      <w:rPr>
        <w:rFonts w:cs="Times New Roman" w:hint="default"/>
      </w:rPr>
    </w:lvl>
    <w:lvl w:ilvl="2" w:tplc="00001138">
      <w:start w:val="9"/>
      <w:numFmt w:val="lowerLetter"/>
      <w:lvlText w:val="%3."/>
      <w:lvlJc w:val="left"/>
      <w:pPr>
        <w:ind w:left="720" w:hanging="360"/>
      </w:pPr>
      <w:rPr>
        <w:rFonts w:cs="Times New Roman" w:hint="default"/>
      </w:rPr>
    </w:lvl>
    <w:lvl w:ilvl="3" w:tplc="00000C70">
      <w:start w:val="9"/>
      <w:numFmt w:val="lowerLetter"/>
      <w:lvlText w:val="%4."/>
      <w:lvlJc w:val="left"/>
      <w:pPr>
        <w:ind w:left="720" w:hanging="360"/>
      </w:pPr>
      <w:rPr>
        <w:rFonts w:cs="Times New Roman" w:hint="default"/>
      </w:rPr>
    </w:lvl>
    <w:lvl w:ilvl="4" w:tplc="00001446">
      <w:start w:val="9"/>
      <w:numFmt w:val="lowerLetter"/>
      <w:lvlText w:val="%5."/>
      <w:lvlJc w:val="left"/>
      <w:pPr>
        <w:ind w:left="720" w:hanging="360"/>
      </w:pPr>
      <w:rPr>
        <w:rFonts w:cs="Times New Roman" w:hint="default"/>
      </w:rPr>
    </w:lvl>
    <w:lvl w:ilvl="5" w:tplc="00000F7E">
      <w:start w:val="9"/>
      <w:numFmt w:val="lowerLetter"/>
      <w:lvlText w:val="%6."/>
      <w:lvlJc w:val="left"/>
      <w:pPr>
        <w:ind w:left="720" w:hanging="360"/>
      </w:pPr>
      <w:rPr>
        <w:rFonts w:cs="Times New Roman" w:hint="default"/>
      </w:rPr>
    </w:lvl>
    <w:lvl w:ilvl="6" w:tplc="0000127A">
      <w:start w:val="9"/>
      <w:numFmt w:val="lowerLetter"/>
      <w:lvlText w:val="%7."/>
      <w:lvlJc w:val="left"/>
      <w:pPr>
        <w:ind w:left="720" w:hanging="360"/>
      </w:pPr>
      <w:rPr>
        <w:rFonts w:cs="Times New Roman" w:hint="default"/>
      </w:rPr>
    </w:lvl>
    <w:lvl w:ilvl="7" w:tplc="0000047B">
      <w:start w:val="9"/>
      <w:numFmt w:val="lowerLetter"/>
      <w:lvlText w:val="%8."/>
      <w:lvlJc w:val="left"/>
      <w:pPr>
        <w:ind w:left="720" w:hanging="360"/>
      </w:pPr>
      <w:rPr>
        <w:rFonts w:cs="Times New Roman" w:hint="default"/>
      </w:rPr>
    </w:lvl>
    <w:lvl w:ilvl="8" w:tplc="000025B3">
      <w:start w:val="9"/>
      <w:numFmt w:val="lowerLetter"/>
      <w:lvlText w:val="%9."/>
      <w:lvlJc w:val="left"/>
      <w:pPr>
        <w:ind w:left="720" w:hanging="360"/>
      </w:pPr>
      <w:rPr>
        <w:rFonts w:cs="Times New Roman" w:hint="default"/>
      </w:rPr>
    </w:lvl>
  </w:abstractNum>
  <w:abstractNum w:abstractNumId="20" w15:restartNumberingAfterBreak="0">
    <w:nsid w:val="0000A135"/>
    <w:multiLevelType w:val="hybridMultilevel"/>
    <w:tmpl w:val="0000102F"/>
    <w:lvl w:ilvl="0" w:tplc="00002666">
      <w:numFmt w:val="bullet"/>
      <w:suff w:val="space"/>
      <w:lvlText w:val="?"/>
      <w:lvlJc w:val="left"/>
      <w:pPr>
        <w:ind w:left="720" w:hanging="360"/>
      </w:pPr>
      <w:rPr>
        <w:rFonts w:ascii="Symbol" w:hAnsi="Symbol" w:hint="default"/>
      </w:rPr>
    </w:lvl>
    <w:lvl w:ilvl="1" w:tplc="00001886">
      <w:numFmt w:val="bullet"/>
      <w:suff w:val="space"/>
      <w:lvlText w:val="?"/>
      <w:lvlJc w:val="left"/>
      <w:pPr>
        <w:ind w:left="720" w:hanging="360"/>
      </w:pPr>
      <w:rPr>
        <w:rFonts w:ascii="Symbol" w:hAnsi="Symbol" w:hint="default"/>
      </w:rPr>
    </w:lvl>
    <w:lvl w:ilvl="2" w:tplc="0000003D">
      <w:numFmt w:val="bullet"/>
      <w:suff w:val="space"/>
      <w:lvlText w:val="?"/>
      <w:lvlJc w:val="left"/>
      <w:pPr>
        <w:ind w:left="720" w:hanging="360"/>
      </w:pPr>
      <w:rPr>
        <w:rFonts w:ascii="Symbol" w:hAnsi="Symbol" w:hint="default"/>
      </w:rPr>
    </w:lvl>
    <w:lvl w:ilvl="3" w:tplc="00000AEE">
      <w:numFmt w:val="bullet"/>
      <w:suff w:val="space"/>
      <w:lvlText w:val="?"/>
      <w:lvlJc w:val="left"/>
      <w:pPr>
        <w:ind w:left="720" w:hanging="360"/>
      </w:pPr>
      <w:rPr>
        <w:rFonts w:ascii="Symbol" w:hAnsi="Symbol" w:hint="default"/>
      </w:rPr>
    </w:lvl>
    <w:lvl w:ilvl="4" w:tplc="0000217E">
      <w:numFmt w:val="bullet"/>
      <w:suff w:val="space"/>
      <w:lvlText w:val="?"/>
      <w:lvlJc w:val="left"/>
      <w:pPr>
        <w:ind w:left="720" w:hanging="360"/>
      </w:pPr>
      <w:rPr>
        <w:rFonts w:ascii="Symbol" w:hAnsi="Symbol" w:hint="default"/>
      </w:rPr>
    </w:lvl>
    <w:lvl w:ilvl="5" w:tplc="000014C4">
      <w:numFmt w:val="bullet"/>
      <w:suff w:val="space"/>
      <w:lvlText w:val="?"/>
      <w:lvlJc w:val="left"/>
      <w:pPr>
        <w:ind w:left="720" w:hanging="360"/>
      </w:pPr>
      <w:rPr>
        <w:rFonts w:ascii="Symbol" w:hAnsi="Symbol" w:hint="default"/>
      </w:rPr>
    </w:lvl>
    <w:lvl w:ilvl="6" w:tplc="00001EB6">
      <w:numFmt w:val="bullet"/>
      <w:suff w:val="space"/>
      <w:lvlText w:val="?"/>
      <w:lvlJc w:val="left"/>
      <w:pPr>
        <w:ind w:left="720" w:hanging="360"/>
      </w:pPr>
      <w:rPr>
        <w:rFonts w:ascii="Symbol" w:hAnsi="Symbol" w:hint="default"/>
      </w:rPr>
    </w:lvl>
    <w:lvl w:ilvl="7" w:tplc="00001319">
      <w:numFmt w:val="bullet"/>
      <w:suff w:val="space"/>
      <w:lvlText w:val="?"/>
      <w:lvlJc w:val="left"/>
      <w:pPr>
        <w:ind w:left="720" w:hanging="360"/>
      </w:pPr>
      <w:rPr>
        <w:rFonts w:ascii="Symbol" w:hAnsi="Symbol" w:hint="default"/>
      </w:rPr>
    </w:lvl>
    <w:lvl w:ilvl="8" w:tplc="00001203">
      <w:numFmt w:val="bullet"/>
      <w:suff w:val="space"/>
      <w:lvlText w:val="?"/>
      <w:lvlJc w:val="left"/>
      <w:pPr>
        <w:ind w:left="720" w:hanging="360"/>
      </w:pPr>
      <w:rPr>
        <w:rFonts w:ascii="Symbol" w:hAnsi="Symbol" w:hint="default"/>
      </w:rPr>
    </w:lvl>
  </w:abstractNum>
  <w:abstractNum w:abstractNumId="21" w15:restartNumberingAfterBreak="0">
    <w:nsid w:val="0000A391"/>
    <w:multiLevelType w:val="hybridMultilevel"/>
    <w:tmpl w:val="0000F45C"/>
    <w:lvl w:ilvl="0" w:tplc="00001432">
      <w:numFmt w:val="bullet"/>
      <w:suff w:val="space"/>
      <w:lvlText w:val="?"/>
      <w:lvlJc w:val="left"/>
      <w:pPr>
        <w:ind w:left="720" w:hanging="360"/>
      </w:pPr>
      <w:rPr>
        <w:rFonts w:ascii="Symbol" w:hAnsi="Symbol" w:hint="default"/>
      </w:rPr>
    </w:lvl>
    <w:lvl w:ilvl="1" w:tplc="00000305">
      <w:numFmt w:val="bullet"/>
      <w:suff w:val="space"/>
      <w:lvlText w:val="?"/>
      <w:lvlJc w:val="left"/>
      <w:pPr>
        <w:ind w:left="720" w:hanging="360"/>
      </w:pPr>
      <w:rPr>
        <w:rFonts w:ascii="Symbol" w:hAnsi="Symbol" w:hint="default"/>
      </w:rPr>
    </w:lvl>
    <w:lvl w:ilvl="2" w:tplc="000025C8">
      <w:numFmt w:val="bullet"/>
      <w:suff w:val="space"/>
      <w:lvlText w:val="?"/>
      <w:lvlJc w:val="left"/>
      <w:pPr>
        <w:ind w:left="720" w:hanging="360"/>
      </w:pPr>
      <w:rPr>
        <w:rFonts w:ascii="Symbol" w:hAnsi="Symbol" w:hint="default"/>
      </w:rPr>
    </w:lvl>
    <w:lvl w:ilvl="3" w:tplc="00002665">
      <w:numFmt w:val="bullet"/>
      <w:suff w:val="space"/>
      <w:lvlText w:val="?"/>
      <w:lvlJc w:val="left"/>
      <w:pPr>
        <w:ind w:left="720" w:hanging="360"/>
      </w:pPr>
      <w:rPr>
        <w:rFonts w:ascii="Symbol" w:hAnsi="Symbol" w:hint="default"/>
      </w:rPr>
    </w:lvl>
    <w:lvl w:ilvl="4" w:tplc="00001D5F">
      <w:numFmt w:val="bullet"/>
      <w:suff w:val="space"/>
      <w:lvlText w:val="?"/>
      <w:lvlJc w:val="left"/>
      <w:pPr>
        <w:ind w:left="720" w:hanging="360"/>
      </w:pPr>
      <w:rPr>
        <w:rFonts w:ascii="Symbol" w:hAnsi="Symbol" w:hint="default"/>
      </w:rPr>
    </w:lvl>
    <w:lvl w:ilvl="5" w:tplc="000017C8">
      <w:numFmt w:val="bullet"/>
      <w:suff w:val="space"/>
      <w:lvlText w:val="?"/>
      <w:lvlJc w:val="left"/>
      <w:pPr>
        <w:ind w:left="720" w:hanging="360"/>
      </w:pPr>
      <w:rPr>
        <w:rFonts w:ascii="Symbol" w:hAnsi="Symbol" w:hint="default"/>
      </w:rPr>
    </w:lvl>
    <w:lvl w:ilvl="6" w:tplc="000026B0">
      <w:numFmt w:val="bullet"/>
      <w:suff w:val="space"/>
      <w:lvlText w:val="?"/>
      <w:lvlJc w:val="left"/>
      <w:pPr>
        <w:ind w:left="720" w:hanging="360"/>
      </w:pPr>
      <w:rPr>
        <w:rFonts w:ascii="Symbol" w:hAnsi="Symbol" w:hint="default"/>
      </w:rPr>
    </w:lvl>
    <w:lvl w:ilvl="7" w:tplc="00002083">
      <w:numFmt w:val="bullet"/>
      <w:suff w:val="space"/>
      <w:lvlText w:val="?"/>
      <w:lvlJc w:val="left"/>
      <w:pPr>
        <w:ind w:left="720" w:hanging="360"/>
      </w:pPr>
      <w:rPr>
        <w:rFonts w:ascii="Symbol" w:hAnsi="Symbol" w:hint="default"/>
      </w:rPr>
    </w:lvl>
    <w:lvl w:ilvl="8" w:tplc="0000078D">
      <w:numFmt w:val="bullet"/>
      <w:suff w:val="space"/>
      <w:lvlText w:val="?"/>
      <w:lvlJc w:val="left"/>
      <w:pPr>
        <w:ind w:left="720" w:hanging="360"/>
      </w:pPr>
      <w:rPr>
        <w:rFonts w:ascii="Symbol" w:hAnsi="Symbol" w:hint="default"/>
      </w:rPr>
    </w:lvl>
  </w:abstractNum>
  <w:abstractNum w:abstractNumId="22" w15:restartNumberingAfterBreak="0">
    <w:nsid w:val="0000ABAB"/>
    <w:multiLevelType w:val="hybridMultilevel"/>
    <w:tmpl w:val="0000C97A"/>
    <w:lvl w:ilvl="0" w:tplc="000013BF">
      <w:start w:val="4"/>
      <w:numFmt w:val="decimal"/>
      <w:lvlText w:val="%1."/>
      <w:lvlJc w:val="left"/>
      <w:pPr>
        <w:ind w:left="720" w:hanging="360"/>
      </w:pPr>
      <w:rPr>
        <w:rFonts w:cs="Times New Roman" w:hint="default"/>
      </w:rPr>
    </w:lvl>
    <w:lvl w:ilvl="1" w:tplc="000018F9">
      <w:start w:val="4"/>
      <w:numFmt w:val="decimal"/>
      <w:lvlText w:val="%2."/>
      <w:lvlJc w:val="left"/>
      <w:pPr>
        <w:ind w:left="720" w:hanging="360"/>
      </w:pPr>
      <w:rPr>
        <w:rFonts w:cs="Times New Roman" w:hint="default"/>
      </w:rPr>
    </w:lvl>
    <w:lvl w:ilvl="2" w:tplc="0000015D">
      <w:start w:val="4"/>
      <w:numFmt w:val="decimal"/>
      <w:lvlText w:val="%3."/>
      <w:lvlJc w:val="left"/>
      <w:pPr>
        <w:ind w:left="720" w:hanging="360"/>
      </w:pPr>
      <w:rPr>
        <w:rFonts w:cs="Times New Roman" w:hint="default"/>
      </w:rPr>
    </w:lvl>
    <w:lvl w:ilvl="3" w:tplc="000023AA">
      <w:start w:val="4"/>
      <w:numFmt w:val="decimal"/>
      <w:lvlText w:val="%4."/>
      <w:lvlJc w:val="left"/>
      <w:pPr>
        <w:ind w:left="720" w:hanging="360"/>
      </w:pPr>
      <w:rPr>
        <w:rFonts w:cs="Times New Roman" w:hint="default"/>
      </w:rPr>
    </w:lvl>
    <w:lvl w:ilvl="4" w:tplc="00000EB7">
      <w:start w:val="4"/>
      <w:numFmt w:val="decimal"/>
      <w:lvlText w:val="%5."/>
      <w:lvlJc w:val="left"/>
      <w:pPr>
        <w:ind w:left="720" w:hanging="360"/>
      </w:pPr>
      <w:rPr>
        <w:rFonts w:cs="Times New Roman" w:hint="default"/>
      </w:rPr>
    </w:lvl>
    <w:lvl w:ilvl="5" w:tplc="00000721">
      <w:start w:val="4"/>
      <w:numFmt w:val="decimal"/>
      <w:lvlText w:val="%6."/>
      <w:lvlJc w:val="left"/>
      <w:pPr>
        <w:ind w:left="720" w:hanging="360"/>
      </w:pPr>
      <w:rPr>
        <w:rFonts w:cs="Times New Roman" w:hint="default"/>
      </w:rPr>
    </w:lvl>
    <w:lvl w:ilvl="6" w:tplc="000013FC">
      <w:start w:val="4"/>
      <w:numFmt w:val="decimal"/>
      <w:lvlText w:val="%7."/>
      <w:lvlJc w:val="left"/>
      <w:pPr>
        <w:ind w:left="720" w:hanging="360"/>
      </w:pPr>
      <w:rPr>
        <w:rFonts w:cs="Times New Roman" w:hint="default"/>
      </w:rPr>
    </w:lvl>
    <w:lvl w:ilvl="7" w:tplc="0000086F">
      <w:start w:val="4"/>
      <w:numFmt w:val="decimal"/>
      <w:lvlText w:val="%8."/>
      <w:lvlJc w:val="left"/>
      <w:pPr>
        <w:ind w:left="720" w:hanging="360"/>
      </w:pPr>
      <w:rPr>
        <w:rFonts w:cs="Times New Roman" w:hint="default"/>
      </w:rPr>
    </w:lvl>
    <w:lvl w:ilvl="8" w:tplc="000002B0">
      <w:start w:val="4"/>
      <w:numFmt w:val="decimal"/>
      <w:lvlText w:val="%9."/>
      <w:lvlJc w:val="left"/>
      <w:pPr>
        <w:ind w:left="720" w:hanging="360"/>
      </w:pPr>
      <w:rPr>
        <w:rFonts w:cs="Times New Roman" w:hint="default"/>
      </w:rPr>
    </w:lvl>
  </w:abstractNum>
  <w:abstractNum w:abstractNumId="23" w15:restartNumberingAfterBreak="0">
    <w:nsid w:val="0000B6CE"/>
    <w:multiLevelType w:val="hybridMultilevel"/>
    <w:tmpl w:val="00006BCD"/>
    <w:lvl w:ilvl="0" w:tplc="00001C43">
      <w:start w:val="1"/>
      <w:numFmt w:val="upperLetter"/>
      <w:lvlText w:val="%1."/>
      <w:lvlJc w:val="left"/>
      <w:pPr>
        <w:ind w:left="720" w:hanging="360"/>
      </w:pPr>
      <w:rPr>
        <w:rFonts w:cs="Times New Roman" w:hint="default"/>
      </w:rPr>
    </w:lvl>
    <w:lvl w:ilvl="1" w:tplc="000022F7">
      <w:start w:val="1"/>
      <w:numFmt w:val="upperLetter"/>
      <w:lvlText w:val="%2."/>
      <w:lvlJc w:val="left"/>
      <w:pPr>
        <w:ind w:left="720" w:hanging="360"/>
      </w:pPr>
      <w:rPr>
        <w:rFonts w:cs="Times New Roman" w:hint="default"/>
      </w:rPr>
    </w:lvl>
    <w:lvl w:ilvl="2" w:tplc="00001571">
      <w:start w:val="1"/>
      <w:numFmt w:val="upperLetter"/>
      <w:lvlText w:val="%3."/>
      <w:lvlJc w:val="left"/>
      <w:pPr>
        <w:ind w:left="720" w:hanging="360"/>
      </w:pPr>
      <w:rPr>
        <w:rFonts w:cs="Times New Roman" w:hint="default"/>
      </w:rPr>
    </w:lvl>
    <w:lvl w:ilvl="3" w:tplc="00001ABE">
      <w:start w:val="1"/>
      <w:numFmt w:val="upperLetter"/>
      <w:lvlText w:val="%4."/>
      <w:lvlJc w:val="left"/>
      <w:pPr>
        <w:ind w:left="720" w:hanging="360"/>
      </w:pPr>
      <w:rPr>
        <w:rFonts w:cs="Times New Roman" w:hint="default"/>
      </w:rPr>
    </w:lvl>
    <w:lvl w:ilvl="4" w:tplc="00000E9E">
      <w:start w:val="1"/>
      <w:numFmt w:val="upperLetter"/>
      <w:lvlText w:val="%5."/>
      <w:lvlJc w:val="left"/>
      <w:pPr>
        <w:ind w:left="720" w:hanging="360"/>
      </w:pPr>
      <w:rPr>
        <w:rFonts w:cs="Times New Roman" w:hint="default"/>
      </w:rPr>
    </w:lvl>
    <w:lvl w:ilvl="5" w:tplc="0000149E">
      <w:start w:val="1"/>
      <w:numFmt w:val="upperLetter"/>
      <w:lvlText w:val="%6."/>
      <w:lvlJc w:val="left"/>
      <w:pPr>
        <w:ind w:left="720" w:hanging="360"/>
      </w:pPr>
      <w:rPr>
        <w:rFonts w:cs="Times New Roman" w:hint="default"/>
      </w:rPr>
    </w:lvl>
    <w:lvl w:ilvl="6" w:tplc="00000C9A">
      <w:start w:val="1"/>
      <w:numFmt w:val="upperLetter"/>
      <w:lvlText w:val="%7."/>
      <w:lvlJc w:val="left"/>
      <w:pPr>
        <w:ind w:left="720" w:hanging="360"/>
      </w:pPr>
      <w:rPr>
        <w:rFonts w:cs="Times New Roman" w:hint="default"/>
      </w:rPr>
    </w:lvl>
    <w:lvl w:ilvl="7" w:tplc="000006C7">
      <w:start w:val="1"/>
      <w:numFmt w:val="upperLetter"/>
      <w:lvlText w:val="%8."/>
      <w:lvlJc w:val="left"/>
      <w:pPr>
        <w:ind w:left="720" w:hanging="360"/>
      </w:pPr>
      <w:rPr>
        <w:rFonts w:cs="Times New Roman" w:hint="default"/>
      </w:rPr>
    </w:lvl>
    <w:lvl w:ilvl="8" w:tplc="00001DF6">
      <w:start w:val="1"/>
      <w:numFmt w:val="upperLetter"/>
      <w:lvlText w:val="%9."/>
      <w:lvlJc w:val="left"/>
      <w:pPr>
        <w:ind w:left="720" w:hanging="360"/>
      </w:pPr>
      <w:rPr>
        <w:rFonts w:cs="Times New Roman" w:hint="default"/>
      </w:rPr>
    </w:lvl>
  </w:abstractNum>
  <w:abstractNum w:abstractNumId="24" w15:restartNumberingAfterBreak="0">
    <w:nsid w:val="0000BCF3"/>
    <w:multiLevelType w:val="hybridMultilevel"/>
    <w:tmpl w:val="00001925"/>
    <w:lvl w:ilvl="0" w:tplc="000019CC">
      <w:numFmt w:val="bullet"/>
      <w:suff w:val="space"/>
      <w:lvlText w:val="?"/>
      <w:lvlJc w:val="left"/>
      <w:pPr>
        <w:ind w:left="720" w:hanging="360"/>
      </w:pPr>
      <w:rPr>
        <w:rFonts w:ascii="Wingdings" w:hAnsi="Wingdings" w:hint="default"/>
      </w:rPr>
    </w:lvl>
    <w:lvl w:ilvl="1" w:tplc="00001FF6">
      <w:numFmt w:val="bullet"/>
      <w:suff w:val="space"/>
      <w:lvlText w:val="?"/>
      <w:lvlJc w:val="left"/>
      <w:pPr>
        <w:ind w:left="720" w:hanging="360"/>
      </w:pPr>
      <w:rPr>
        <w:rFonts w:ascii="Wingdings" w:hAnsi="Wingdings" w:hint="default"/>
      </w:rPr>
    </w:lvl>
    <w:lvl w:ilvl="2" w:tplc="00001A5C">
      <w:numFmt w:val="bullet"/>
      <w:suff w:val="space"/>
      <w:lvlText w:val="?"/>
      <w:lvlJc w:val="left"/>
      <w:pPr>
        <w:ind w:left="720" w:hanging="360"/>
      </w:pPr>
      <w:rPr>
        <w:rFonts w:ascii="Wingdings" w:hAnsi="Wingdings" w:hint="default"/>
      </w:rPr>
    </w:lvl>
    <w:lvl w:ilvl="3" w:tplc="000011E4">
      <w:numFmt w:val="bullet"/>
      <w:suff w:val="space"/>
      <w:lvlText w:val="?"/>
      <w:lvlJc w:val="left"/>
      <w:pPr>
        <w:ind w:left="720" w:hanging="360"/>
      </w:pPr>
      <w:rPr>
        <w:rFonts w:ascii="Wingdings" w:hAnsi="Wingdings" w:hint="default"/>
      </w:rPr>
    </w:lvl>
    <w:lvl w:ilvl="4" w:tplc="000023E6">
      <w:numFmt w:val="bullet"/>
      <w:suff w:val="space"/>
      <w:lvlText w:val="?"/>
      <w:lvlJc w:val="left"/>
      <w:pPr>
        <w:ind w:left="720" w:hanging="360"/>
      </w:pPr>
      <w:rPr>
        <w:rFonts w:ascii="Wingdings" w:hAnsi="Wingdings" w:hint="default"/>
      </w:rPr>
    </w:lvl>
    <w:lvl w:ilvl="5" w:tplc="00001114">
      <w:numFmt w:val="bullet"/>
      <w:suff w:val="space"/>
      <w:lvlText w:val="?"/>
      <w:lvlJc w:val="left"/>
      <w:pPr>
        <w:ind w:left="720" w:hanging="360"/>
      </w:pPr>
      <w:rPr>
        <w:rFonts w:ascii="Wingdings" w:hAnsi="Wingdings" w:hint="default"/>
      </w:rPr>
    </w:lvl>
    <w:lvl w:ilvl="6" w:tplc="00001E20">
      <w:numFmt w:val="bullet"/>
      <w:suff w:val="space"/>
      <w:lvlText w:val="?"/>
      <w:lvlJc w:val="left"/>
      <w:pPr>
        <w:ind w:left="720" w:hanging="360"/>
      </w:pPr>
      <w:rPr>
        <w:rFonts w:ascii="Wingdings" w:hAnsi="Wingdings" w:hint="default"/>
      </w:rPr>
    </w:lvl>
    <w:lvl w:ilvl="7" w:tplc="00001F16">
      <w:numFmt w:val="bullet"/>
      <w:suff w:val="space"/>
      <w:lvlText w:val="?"/>
      <w:lvlJc w:val="left"/>
      <w:pPr>
        <w:ind w:left="720" w:hanging="360"/>
      </w:pPr>
      <w:rPr>
        <w:rFonts w:ascii="Wingdings" w:hAnsi="Wingdings" w:hint="default"/>
      </w:rPr>
    </w:lvl>
    <w:lvl w:ilvl="8" w:tplc="0000058B">
      <w:numFmt w:val="bullet"/>
      <w:suff w:val="space"/>
      <w:lvlText w:val="?"/>
      <w:lvlJc w:val="left"/>
      <w:pPr>
        <w:ind w:left="720" w:hanging="360"/>
      </w:pPr>
      <w:rPr>
        <w:rFonts w:ascii="Wingdings" w:hAnsi="Wingdings" w:hint="default"/>
      </w:rPr>
    </w:lvl>
  </w:abstractNum>
  <w:abstractNum w:abstractNumId="25" w15:restartNumberingAfterBreak="0">
    <w:nsid w:val="0000CE62"/>
    <w:multiLevelType w:val="hybridMultilevel"/>
    <w:tmpl w:val="0000C7AD"/>
    <w:lvl w:ilvl="0" w:tplc="0000006D">
      <w:start w:val="9"/>
      <w:numFmt w:val="lowerLetter"/>
      <w:lvlText w:val="%1."/>
      <w:lvlJc w:val="left"/>
      <w:pPr>
        <w:ind w:left="720" w:hanging="360"/>
      </w:pPr>
      <w:rPr>
        <w:rFonts w:cs="Times New Roman" w:hint="default"/>
      </w:rPr>
    </w:lvl>
    <w:lvl w:ilvl="1" w:tplc="00000C5A">
      <w:start w:val="9"/>
      <w:numFmt w:val="lowerLetter"/>
      <w:lvlText w:val="%2."/>
      <w:lvlJc w:val="left"/>
      <w:pPr>
        <w:ind w:left="720" w:hanging="360"/>
      </w:pPr>
      <w:rPr>
        <w:rFonts w:cs="Times New Roman" w:hint="default"/>
      </w:rPr>
    </w:lvl>
    <w:lvl w:ilvl="2" w:tplc="000011D8">
      <w:start w:val="9"/>
      <w:numFmt w:val="lowerLetter"/>
      <w:lvlText w:val="%3."/>
      <w:lvlJc w:val="left"/>
      <w:pPr>
        <w:ind w:left="720" w:hanging="360"/>
      </w:pPr>
      <w:rPr>
        <w:rFonts w:cs="Times New Roman" w:hint="default"/>
      </w:rPr>
    </w:lvl>
    <w:lvl w:ilvl="3" w:tplc="00000F84">
      <w:start w:val="9"/>
      <w:numFmt w:val="lowerLetter"/>
      <w:lvlText w:val="%4."/>
      <w:lvlJc w:val="left"/>
      <w:pPr>
        <w:ind w:left="720" w:hanging="360"/>
      </w:pPr>
      <w:rPr>
        <w:rFonts w:cs="Times New Roman" w:hint="default"/>
      </w:rPr>
    </w:lvl>
    <w:lvl w:ilvl="4" w:tplc="00000E5C">
      <w:start w:val="9"/>
      <w:numFmt w:val="lowerLetter"/>
      <w:lvlText w:val="%5."/>
      <w:lvlJc w:val="left"/>
      <w:pPr>
        <w:ind w:left="720" w:hanging="360"/>
      </w:pPr>
      <w:rPr>
        <w:rFonts w:cs="Times New Roman" w:hint="default"/>
      </w:rPr>
    </w:lvl>
    <w:lvl w:ilvl="5" w:tplc="0000087F">
      <w:start w:val="9"/>
      <w:numFmt w:val="lowerLetter"/>
      <w:lvlText w:val="%6."/>
      <w:lvlJc w:val="left"/>
      <w:pPr>
        <w:ind w:left="720" w:hanging="360"/>
      </w:pPr>
      <w:rPr>
        <w:rFonts w:cs="Times New Roman" w:hint="default"/>
      </w:rPr>
    </w:lvl>
    <w:lvl w:ilvl="6" w:tplc="000026B2">
      <w:start w:val="9"/>
      <w:numFmt w:val="lowerLetter"/>
      <w:lvlText w:val="%7."/>
      <w:lvlJc w:val="left"/>
      <w:pPr>
        <w:ind w:left="720" w:hanging="360"/>
      </w:pPr>
      <w:rPr>
        <w:rFonts w:cs="Times New Roman" w:hint="default"/>
      </w:rPr>
    </w:lvl>
    <w:lvl w:ilvl="7" w:tplc="00000F07">
      <w:start w:val="9"/>
      <w:numFmt w:val="lowerLetter"/>
      <w:lvlText w:val="%8."/>
      <w:lvlJc w:val="left"/>
      <w:pPr>
        <w:ind w:left="720" w:hanging="360"/>
      </w:pPr>
      <w:rPr>
        <w:rFonts w:cs="Times New Roman" w:hint="default"/>
      </w:rPr>
    </w:lvl>
    <w:lvl w:ilvl="8" w:tplc="00001FAC">
      <w:start w:val="9"/>
      <w:numFmt w:val="lowerLetter"/>
      <w:lvlText w:val="%9."/>
      <w:lvlJc w:val="left"/>
      <w:pPr>
        <w:ind w:left="720" w:hanging="360"/>
      </w:pPr>
      <w:rPr>
        <w:rFonts w:cs="Times New Roman" w:hint="default"/>
      </w:rPr>
    </w:lvl>
  </w:abstractNum>
  <w:abstractNum w:abstractNumId="26" w15:restartNumberingAfterBreak="0">
    <w:nsid w:val="0000CF24"/>
    <w:multiLevelType w:val="hybridMultilevel"/>
    <w:tmpl w:val="00017B3B"/>
    <w:lvl w:ilvl="0" w:tplc="000010B9">
      <w:numFmt w:val="bullet"/>
      <w:suff w:val="space"/>
      <w:lvlText w:val="?"/>
      <w:lvlJc w:val="left"/>
      <w:pPr>
        <w:ind w:left="720" w:hanging="360"/>
      </w:pPr>
      <w:rPr>
        <w:rFonts w:ascii="Symbol" w:hAnsi="Symbol" w:hint="default"/>
      </w:rPr>
    </w:lvl>
    <w:lvl w:ilvl="1" w:tplc="00000DA1">
      <w:numFmt w:val="bullet"/>
      <w:suff w:val="space"/>
      <w:lvlText w:val="?"/>
      <w:lvlJc w:val="left"/>
      <w:pPr>
        <w:ind w:left="720" w:hanging="360"/>
      </w:pPr>
      <w:rPr>
        <w:rFonts w:ascii="Symbol" w:hAnsi="Symbol" w:hint="default"/>
      </w:rPr>
    </w:lvl>
    <w:lvl w:ilvl="2" w:tplc="00000E68">
      <w:numFmt w:val="bullet"/>
      <w:suff w:val="space"/>
      <w:lvlText w:val="?"/>
      <w:lvlJc w:val="left"/>
      <w:pPr>
        <w:ind w:left="720" w:hanging="360"/>
      </w:pPr>
      <w:rPr>
        <w:rFonts w:ascii="Symbol" w:hAnsi="Symbol" w:hint="default"/>
      </w:rPr>
    </w:lvl>
    <w:lvl w:ilvl="3" w:tplc="000000CC">
      <w:numFmt w:val="bullet"/>
      <w:suff w:val="space"/>
      <w:lvlText w:val="?"/>
      <w:lvlJc w:val="left"/>
      <w:pPr>
        <w:ind w:left="720" w:hanging="360"/>
      </w:pPr>
      <w:rPr>
        <w:rFonts w:ascii="Symbol" w:hAnsi="Symbol" w:hint="default"/>
      </w:rPr>
    </w:lvl>
    <w:lvl w:ilvl="4" w:tplc="00001951">
      <w:numFmt w:val="bullet"/>
      <w:suff w:val="space"/>
      <w:lvlText w:val="?"/>
      <w:lvlJc w:val="left"/>
      <w:pPr>
        <w:ind w:left="720" w:hanging="360"/>
      </w:pPr>
      <w:rPr>
        <w:rFonts w:ascii="Symbol" w:hAnsi="Symbol" w:hint="default"/>
      </w:rPr>
    </w:lvl>
    <w:lvl w:ilvl="5" w:tplc="00002469">
      <w:numFmt w:val="bullet"/>
      <w:suff w:val="space"/>
      <w:lvlText w:val="?"/>
      <w:lvlJc w:val="left"/>
      <w:pPr>
        <w:ind w:left="720" w:hanging="360"/>
      </w:pPr>
      <w:rPr>
        <w:rFonts w:ascii="Symbol" w:hAnsi="Symbol" w:hint="default"/>
      </w:rPr>
    </w:lvl>
    <w:lvl w:ilvl="6" w:tplc="00002010">
      <w:numFmt w:val="bullet"/>
      <w:suff w:val="space"/>
      <w:lvlText w:val="?"/>
      <w:lvlJc w:val="left"/>
      <w:pPr>
        <w:ind w:left="720" w:hanging="360"/>
      </w:pPr>
      <w:rPr>
        <w:rFonts w:ascii="Symbol" w:hAnsi="Symbol" w:hint="default"/>
      </w:rPr>
    </w:lvl>
    <w:lvl w:ilvl="7" w:tplc="000015EC">
      <w:numFmt w:val="bullet"/>
      <w:suff w:val="space"/>
      <w:lvlText w:val="?"/>
      <w:lvlJc w:val="left"/>
      <w:pPr>
        <w:ind w:left="720" w:hanging="360"/>
      </w:pPr>
      <w:rPr>
        <w:rFonts w:ascii="Symbol" w:hAnsi="Symbol" w:hint="default"/>
      </w:rPr>
    </w:lvl>
    <w:lvl w:ilvl="8" w:tplc="00001DA1">
      <w:numFmt w:val="bullet"/>
      <w:suff w:val="space"/>
      <w:lvlText w:val="?"/>
      <w:lvlJc w:val="left"/>
      <w:pPr>
        <w:ind w:left="720" w:hanging="360"/>
      </w:pPr>
      <w:rPr>
        <w:rFonts w:ascii="Symbol" w:hAnsi="Symbol" w:hint="default"/>
      </w:rPr>
    </w:lvl>
  </w:abstractNum>
  <w:abstractNum w:abstractNumId="27" w15:restartNumberingAfterBreak="0">
    <w:nsid w:val="0000CFCA"/>
    <w:multiLevelType w:val="hybridMultilevel"/>
    <w:tmpl w:val="0000F1DF"/>
    <w:lvl w:ilvl="0" w:tplc="000013F0">
      <w:numFmt w:val="bullet"/>
      <w:suff w:val="space"/>
      <w:lvlText w:val="?"/>
      <w:lvlJc w:val="left"/>
      <w:pPr>
        <w:ind w:left="720" w:hanging="360"/>
      </w:pPr>
      <w:rPr>
        <w:rFonts w:ascii="Wingdings" w:hAnsi="Wingdings" w:hint="default"/>
      </w:rPr>
    </w:lvl>
    <w:lvl w:ilvl="1" w:tplc="0000255D">
      <w:numFmt w:val="bullet"/>
      <w:suff w:val="space"/>
      <w:lvlText w:val="?"/>
      <w:lvlJc w:val="left"/>
      <w:pPr>
        <w:ind w:left="720" w:hanging="360"/>
      </w:pPr>
      <w:rPr>
        <w:rFonts w:ascii="Wingdings" w:hAnsi="Wingdings" w:hint="default"/>
      </w:rPr>
    </w:lvl>
    <w:lvl w:ilvl="2" w:tplc="00000DC1">
      <w:numFmt w:val="bullet"/>
      <w:suff w:val="space"/>
      <w:lvlText w:val="?"/>
      <w:lvlJc w:val="left"/>
      <w:pPr>
        <w:ind w:left="720" w:hanging="360"/>
      </w:pPr>
      <w:rPr>
        <w:rFonts w:ascii="Wingdings" w:hAnsi="Wingdings" w:hint="default"/>
      </w:rPr>
    </w:lvl>
    <w:lvl w:ilvl="3" w:tplc="00001335">
      <w:numFmt w:val="bullet"/>
      <w:suff w:val="space"/>
      <w:lvlText w:val="?"/>
      <w:lvlJc w:val="left"/>
      <w:pPr>
        <w:ind w:left="720" w:hanging="360"/>
      </w:pPr>
      <w:rPr>
        <w:rFonts w:ascii="Wingdings" w:hAnsi="Wingdings" w:hint="default"/>
      </w:rPr>
    </w:lvl>
    <w:lvl w:ilvl="4" w:tplc="00002413">
      <w:numFmt w:val="bullet"/>
      <w:suff w:val="space"/>
      <w:lvlText w:val="?"/>
      <w:lvlJc w:val="left"/>
      <w:pPr>
        <w:ind w:left="720" w:hanging="360"/>
      </w:pPr>
      <w:rPr>
        <w:rFonts w:ascii="Wingdings" w:hAnsi="Wingdings" w:hint="default"/>
      </w:rPr>
    </w:lvl>
    <w:lvl w:ilvl="5" w:tplc="000018A7">
      <w:numFmt w:val="bullet"/>
      <w:suff w:val="space"/>
      <w:lvlText w:val="?"/>
      <w:lvlJc w:val="left"/>
      <w:pPr>
        <w:ind w:left="720" w:hanging="360"/>
      </w:pPr>
      <w:rPr>
        <w:rFonts w:ascii="Wingdings" w:hAnsi="Wingdings" w:hint="default"/>
      </w:rPr>
    </w:lvl>
    <w:lvl w:ilvl="6" w:tplc="00001603">
      <w:numFmt w:val="bullet"/>
      <w:suff w:val="space"/>
      <w:lvlText w:val="?"/>
      <w:lvlJc w:val="left"/>
      <w:pPr>
        <w:ind w:left="720" w:hanging="360"/>
      </w:pPr>
      <w:rPr>
        <w:rFonts w:ascii="Wingdings" w:hAnsi="Wingdings" w:hint="default"/>
      </w:rPr>
    </w:lvl>
    <w:lvl w:ilvl="7" w:tplc="00001B6A">
      <w:numFmt w:val="bullet"/>
      <w:suff w:val="space"/>
      <w:lvlText w:val="?"/>
      <w:lvlJc w:val="left"/>
      <w:pPr>
        <w:ind w:left="720" w:hanging="360"/>
      </w:pPr>
      <w:rPr>
        <w:rFonts w:ascii="Wingdings" w:hAnsi="Wingdings" w:hint="default"/>
      </w:rPr>
    </w:lvl>
    <w:lvl w:ilvl="8" w:tplc="0000150D">
      <w:numFmt w:val="bullet"/>
      <w:suff w:val="space"/>
      <w:lvlText w:val="?"/>
      <w:lvlJc w:val="left"/>
      <w:pPr>
        <w:ind w:left="720" w:hanging="360"/>
      </w:pPr>
      <w:rPr>
        <w:rFonts w:ascii="Wingdings" w:hAnsi="Wingdings" w:hint="default"/>
      </w:rPr>
    </w:lvl>
  </w:abstractNum>
  <w:abstractNum w:abstractNumId="28" w15:restartNumberingAfterBreak="0">
    <w:nsid w:val="0000DFBB"/>
    <w:multiLevelType w:val="hybridMultilevel"/>
    <w:tmpl w:val="00013250"/>
    <w:lvl w:ilvl="0" w:tplc="000018FE">
      <w:numFmt w:val="bullet"/>
      <w:suff w:val="space"/>
      <w:lvlText w:val="?"/>
      <w:lvlJc w:val="left"/>
      <w:pPr>
        <w:ind w:left="720" w:hanging="360"/>
      </w:pPr>
      <w:rPr>
        <w:rFonts w:ascii="Wingdings" w:hAnsi="Wingdings" w:hint="default"/>
      </w:rPr>
    </w:lvl>
    <w:lvl w:ilvl="1" w:tplc="00000103">
      <w:numFmt w:val="bullet"/>
      <w:suff w:val="space"/>
      <w:lvlText w:val="?"/>
      <w:lvlJc w:val="left"/>
      <w:pPr>
        <w:ind w:left="720" w:hanging="360"/>
      </w:pPr>
      <w:rPr>
        <w:rFonts w:ascii="Wingdings" w:hAnsi="Wingdings" w:hint="default"/>
      </w:rPr>
    </w:lvl>
    <w:lvl w:ilvl="2" w:tplc="00001FB7">
      <w:numFmt w:val="bullet"/>
      <w:suff w:val="space"/>
      <w:lvlText w:val="?"/>
      <w:lvlJc w:val="left"/>
      <w:pPr>
        <w:ind w:left="720" w:hanging="360"/>
      </w:pPr>
      <w:rPr>
        <w:rFonts w:ascii="Wingdings" w:hAnsi="Wingdings" w:hint="default"/>
      </w:rPr>
    </w:lvl>
    <w:lvl w:ilvl="3" w:tplc="00002144">
      <w:numFmt w:val="bullet"/>
      <w:suff w:val="space"/>
      <w:lvlText w:val="?"/>
      <w:lvlJc w:val="left"/>
      <w:pPr>
        <w:ind w:left="720" w:hanging="360"/>
      </w:pPr>
      <w:rPr>
        <w:rFonts w:ascii="Wingdings" w:hAnsi="Wingdings" w:hint="default"/>
      </w:rPr>
    </w:lvl>
    <w:lvl w:ilvl="4" w:tplc="0000008B">
      <w:numFmt w:val="bullet"/>
      <w:suff w:val="space"/>
      <w:lvlText w:val="?"/>
      <w:lvlJc w:val="left"/>
      <w:pPr>
        <w:ind w:left="720" w:hanging="360"/>
      </w:pPr>
      <w:rPr>
        <w:rFonts w:ascii="Wingdings" w:hAnsi="Wingdings" w:hint="default"/>
      </w:rPr>
    </w:lvl>
    <w:lvl w:ilvl="5" w:tplc="00002631">
      <w:numFmt w:val="bullet"/>
      <w:suff w:val="space"/>
      <w:lvlText w:val="?"/>
      <w:lvlJc w:val="left"/>
      <w:pPr>
        <w:ind w:left="720" w:hanging="360"/>
      </w:pPr>
      <w:rPr>
        <w:rFonts w:ascii="Wingdings" w:hAnsi="Wingdings" w:hint="default"/>
      </w:rPr>
    </w:lvl>
    <w:lvl w:ilvl="6" w:tplc="0000122E">
      <w:numFmt w:val="bullet"/>
      <w:suff w:val="space"/>
      <w:lvlText w:val="?"/>
      <w:lvlJc w:val="left"/>
      <w:pPr>
        <w:ind w:left="720" w:hanging="360"/>
      </w:pPr>
      <w:rPr>
        <w:rFonts w:ascii="Wingdings" w:hAnsi="Wingdings" w:hint="default"/>
      </w:rPr>
    </w:lvl>
    <w:lvl w:ilvl="7" w:tplc="00000116">
      <w:numFmt w:val="bullet"/>
      <w:suff w:val="space"/>
      <w:lvlText w:val="?"/>
      <w:lvlJc w:val="left"/>
      <w:pPr>
        <w:ind w:left="720" w:hanging="360"/>
      </w:pPr>
      <w:rPr>
        <w:rFonts w:ascii="Wingdings" w:hAnsi="Wingdings" w:hint="default"/>
      </w:rPr>
    </w:lvl>
    <w:lvl w:ilvl="8" w:tplc="00001851">
      <w:numFmt w:val="bullet"/>
      <w:suff w:val="space"/>
      <w:lvlText w:val="?"/>
      <w:lvlJc w:val="left"/>
      <w:pPr>
        <w:ind w:left="720" w:hanging="360"/>
      </w:pPr>
      <w:rPr>
        <w:rFonts w:ascii="Wingdings" w:hAnsi="Wingdings" w:hint="default"/>
      </w:rPr>
    </w:lvl>
  </w:abstractNum>
  <w:abstractNum w:abstractNumId="29" w15:restartNumberingAfterBreak="0">
    <w:nsid w:val="0000EFB6"/>
    <w:multiLevelType w:val="hybridMultilevel"/>
    <w:tmpl w:val="000163B9"/>
    <w:lvl w:ilvl="0" w:tplc="00000F18">
      <w:numFmt w:val="bullet"/>
      <w:suff w:val="space"/>
      <w:lvlText w:val="?"/>
      <w:lvlJc w:val="left"/>
      <w:pPr>
        <w:ind w:left="720" w:hanging="360"/>
      </w:pPr>
      <w:rPr>
        <w:rFonts w:ascii="Wingdings" w:hAnsi="Wingdings" w:hint="default"/>
      </w:rPr>
    </w:lvl>
    <w:lvl w:ilvl="1" w:tplc="00001CC8">
      <w:numFmt w:val="bullet"/>
      <w:suff w:val="space"/>
      <w:lvlText w:val="?"/>
      <w:lvlJc w:val="left"/>
      <w:pPr>
        <w:ind w:left="720" w:hanging="360"/>
      </w:pPr>
      <w:rPr>
        <w:rFonts w:ascii="Wingdings" w:hAnsi="Wingdings" w:hint="default"/>
      </w:rPr>
    </w:lvl>
    <w:lvl w:ilvl="2" w:tplc="00000B65">
      <w:numFmt w:val="bullet"/>
      <w:suff w:val="space"/>
      <w:lvlText w:val="?"/>
      <w:lvlJc w:val="left"/>
      <w:pPr>
        <w:ind w:left="720" w:hanging="360"/>
      </w:pPr>
      <w:rPr>
        <w:rFonts w:ascii="Wingdings" w:hAnsi="Wingdings" w:hint="default"/>
      </w:rPr>
    </w:lvl>
    <w:lvl w:ilvl="3" w:tplc="00000253">
      <w:numFmt w:val="bullet"/>
      <w:suff w:val="space"/>
      <w:lvlText w:val="?"/>
      <w:lvlJc w:val="left"/>
      <w:pPr>
        <w:ind w:left="720" w:hanging="360"/>
      </w:pPr>
      <w:rPr>
        <w:rFonts w:ascii="Wingdings" w:hAnsi="Wingdings" w:hint="default"/>
      </w:rPr>
    </w:lvl>
    <w:lvl w:ilvl="4" w:tplc="00000018">
      <w:numFmt w:val="bullet"/>
      <w:suff w:val="space"/>
      <w:lvlText w:val="?"/>
      <w:lvlJc w:val="left"/>
      <w:pPr>
        <w:ind w:left="720" w:hanging="360"/>
      </w:pPr>
      <w:rPr>
        <w:rFonts w:ascii="Wingdings" w:hAnsi="Wingdings" w:hint="default"/>
      </w:rPr>
    </w:lvl>
    <w:lvl w:ilvl="5" w:tplc="0000070F">
      <w:numFmt w:val="bullet"/>
      <w:suff w:val="space"/>
      <w:lvlText w:val="?"/>
      <w:lvlJc w:val="left"/>
      <w:pPr>
        <w:ind w:left="720" w:hanging="360"/>
      </w:pPr>
      <w:rPr>
        <w:rFonts w:ascii="Wingdings" w:hAnsi="Wingdings" w:hint="default"/>
      </w:rPr>
    </w:lvl>
    <w:lvl w:ilvl="6" w:tplc="00000E37">
      <w:numFmt w:val="bullet"/>
      <w:suff w:val="space"/>
      <w:lvlText w:val="?"/>
      <w:lvlJc w:val="left"/>
      <w:pPr>
        <w:ind w:left="720" w:hanging="360"/>
      </w:pPr>
      <w:rPr>
        <w:rFonts w:ascii="Wingdings" w:hAnsi="Wingdings" w:hint="default"/>
      </w:rPr>
    </w:lvl>
    <w:lvl w:ilvl="7" w:tplc="00002166">
      <w:numFmt w:val="bullet"/>
      <w:suff w:val="space"/>
      <w:lvlText w:val="?"/>
      <w:lvlJc w:val="left"/>
      <w:pPr>
        <w:ind w:left="720" w:hanging="360"/>
      </w:pPr>
      <w:rPr>
        <w:rFonts w:ascii="Wingdings" w:hAnsi="Wingdings" w:hint="default"/>
      </w:rPr>
    </w:lvl>
    <w:lvl w:ilvl="8" w:tplc="00000047">
      <w:numFmt w:val="bullet"/>
      <w:suff w:val="space"/>
      <w:lvlText w:val="?"/>
      <w:lvlJc w:val="left"/>
      <w:pPr>
        <w:ind w:left="720" w:hanging="360"/>
      </w:pPr>
      <w:rPr>
        <w:rFonts w:ascii="Wingdings" w:hAnsi="Wingdings" w:hint="default"/>
      </w:rPr>
    </w:lvl>
  </w:abstractNum>
  <w:abstractNum w:abstractNumId="30" w15:restartNumberingAfterBreak="0">
    <w:nsid w:val="0000FB1F"/>
    <w:multiLevelType w:val="hybridMultilevel"/>
    <w:tmpl w:val="00014420"/>
    <w:lvl w:ilvl="0" w:tplc="00000EF0">
      <w:numFmt w:val="bullet"/>
      <w:suff w:val="space"/>
      <w:lvlText w:val="?"/>
      <w:lvlJc w:val="left"/>
      <w:pPr>
        <w:ind w:left="720" w:hanging="360"/>
      </w:pPr>
      <w:rPr>
        <w:rFonts w:ascii="Wingdings" w:hAnsi="Wingdings" w:hint="default"/>
      </w:rPr>
    </w:lvl>
    <w:lvl w:ilvl="1" w:tplc="000026D6">
      <w:numFmt w:val="bullet"/>
      <w:suff w:val="space"/>
      <w:lvlText w:val="?"/>
      <w:lvlJc w:val="left"/>
      <w:pPr>
        <w:ind w:left="720" w:hanging="360"/>
      </w:pPr>
      <w:rPr>
        <w:rFonts w:ascii="Wingdings" w:hAnsi="Wingdings" w:hint="default"/>
      </w:rPr>
    </w:lvl>
    <w:lvl w:ilvl="2" w:tplc="000016F8">
      <w:numFmt w:val="bullet"/>
      <w:suff w:val="space"/>
      <w:lvlText w:val="?"/>
      <w:lvlJc w:val="left"/>
      <w:pPr>
        <w:ind w:left="720" w:hanging="360"/>
      </w:pPr>
      <w:rPr>
        <w:rFonts w:ascii="Wingdings" w:hAnsi="Wingdings" w:hint="default"/>
      </w:rPr>
    </w:lvl>
    <w:lvl w:ilvl="3" w:tplc="00002538">
      <w:numFmt w:val="bullet"/>
      <w:suff w:val="space"/>
      <w:lvlText w:val="?"/>
      <w:lvlJc w:val="left"/>
      <w:pPr>
        <w:ind w:left="720" w:hanging="360"/>
      </w:pPr>
      <w:rPr>
        <w:rFonts w:ascii="Wingdings" w:hAnsi="Wingdings" w:hint="default"/>
      </w:rPr>
    </w:lvl>
    <w:lvl w:ilvl="4" w:tplc="000017D0">
      <w:numFmt w:val="bullet"/>
      <w:suff w:val="space"/>
      <w:lvlText w:val="?"/>
      <w:lvlJc w:val="left"/>
      <w:pPr>
        <w:ind w:left="720" w:hanging="360"/>
      </w:pPr>
      <w:rPr>
        <w:rFonts w:ascii="Wingdings" w:hAnsi="Wingdings" w:hint="default"/>
      </w:rPr>
    </w:lvl>
    <w:lvl w:ilvl="5" w:tplc="000016B9">
      <w:numFmt w:val="bullet"/>
      <w:suff w:val="space"/>
      <w:lvlText w:val="?"/>
      <w:lvlJc w:val="left"/>
      <w:pPr>
        <w:ind w:left="720" w:hanging="360"/>
      </w:pPr>
      <w:rPr>
        <w:rFonts w:ascii="Wingdings" w:hAnsi="Wingdings" w:hint="default"/>
      </w:rPr>
    </w:lvl>
    <w:lvl w:ilvl="6" w:tplc="00001D5D">
      <w:numFmt w:val="bullet"/>
      <w:suff w:val="space"/>
      <w:lvlText w:val="?"/>
      <w:lvlJc w:val="left"/>
      <w:pPr>
        <w:ind w:left="720" w:hanging="360"/>
      </w:pPr>
      <w:rPr>
        <w:rFonts w:ascii="Wingdings" w:hAnsi="Wingdings" w:hint="default"/>
      </w:rPr>
    </w:lvl>
    <w:lvl w:ilvl="7" w:tplc="00001CEA">
      <w:numFmt w:val="bullet"/>
      <w:suff w:val="space"/>
      <w:lvlText w:val="?"/>
      <w:lvlJc w:val="left"/>
      <w:pPr>
        <w:ind w:left="720" w:hanging="360"/>
      </w:pPr>
      <w:rPr>
        <w:rFonts w:ascii="Wingdings" w:hAnsi="Wingdings" w:hint="default"/>
      </w:rPr>
    </w:lvl>
    <w:lvl w:ilvl="8" w:tplc="000016EF">
      <w:numFmt w:val="bullet"/>
      <w:suff w:val="space"/>
      <w:lvlText w:val="?"/>
      <w:lvlJc w:val="left"/>
      <w:pPr>
        <w:ind w:left="720" w:hanging="360"/>
      </w:pPr>
      <w:rPr>
        <w:rFonts w:ascii="Wingdings" w:hAnsi="Wingdings" w:hint="default"/>
      </w:rPr>
    </w:lvl>
  </w:abstractNum>
  <w:abstractNum w:abstractNumId="31" w15:restartNumberingAfterBreak="0">
    <w:nsid w:val="0000FC82"/>
    <w:multiLevelType w:val="hybridMultilevel"/>
    <w:tmpl w:val="0000A647"/>
    <w:lvl w:ilvl="0" w:tplc="00001404">
      <w:numFmt w:val="bullet"/>
      <w:suff w:val="space"/>
      <w:lvlText w:val="?"/>
      <w:lvlJc w:val="left"/>
      <w:pPr>
        <w:ind w:left="720" w:hanging="360"/>
      </w:pPr>
      <w:rPr>
        <w:rFonts w:ascii="Wingdings" w:hAnsi="Wingdings" w:hint="default"/>
      </w:rPr>
    </w:lvl>
    <w:lvl w:ilvl="1" w:tplc="000009CA">
      <w:numFmt w:val="bullet"/>
      <w:suff w:val="space"/>
      <w:lvlText w:val="?"/>
      <w:lvlJc w:val="left"/>
      <w:pPr>
        <w:ind w:left="720" w:hanging="360"/>
      </w:pPr>
      <w:rPr>
        <w:rFonts w:ascii="Wingdings" w:hAnsi="Wingdings" w:hint="default"/>
      </w:rPr>
    </w:lvl>
    <w:lvl w:ilvl="2" w:tplc="000006D6">
      <w:numFmt w:val="bullet"/>
      <w:suff w:val="space"/>
      <w:lvlText w:val="?"/>
      <w:lvlJc w:val="left"/>
      <w:pPr>
        <w:ind w:left="720" w:hanging="360"/>
      </w:pPr>
      <w:rPr>
        <w:rFonts w:ascii="Wingdings" w:hAnsi="Wingdings" w:hint="default"/>
      </w:rPr>
    </w:lvl>
    <w:lvl w:ilvl="3" w:tplc="00001E43">
      <w:numFmt w:val="bullet"/>
      <w:suff w:val="space"/>
      <w:lvlText w:val="?"/>
      <w:lvlJc w:val="left"/>
      <w:pPr>
        <w:ind w:left="720" w:hanging="360"/>
      </w:pPr>
      <w:rPr>
        <w:rFonts w:ascii="Wingdings" w:hAnsi="Wingdings" w:hint="default"/>
      </w:rPr>
    </w:lvl>
    <w:lvl w:ilvl="4" w:tplc="000025B9">
      <w:numFmt w:val="bullet"/>
      <w:suff w:val="space"/>
      <w:lvlText w:val="?"/>
      <w:lvlJc w:val="left"/>
      <w:pPr>
        <w:ind w:left="720" w:hanging="360"/>
      </w:pPr>
      <w:rPr>
        <w:rFonts w:ascii="Wingdings" w:hAnsi="Wingdings" w:hint="default"/>
      </w:rPr>
    </w:lvl>
    <w:lvl w:ilvl="5" w:tplc="00001989">
      <w:numFmt w:val="bullet"/>
      <w:suff w:val="space"/>
      <w:lvlText w:val="?"/>
      <w:lvlJc w:val="left"/>
      <w:pPr>
        <w:ind w:left="720" w:hanging="360"/>
      </w:pPr>
      <w:rPr>
        <w:rFonts w:ascii="Wingdings" w:hAnsi="Wingdings" w:hint="default"/>
      </w:rPr>
    </w:lvl>
    <w:lvl w:ilvl="6" w:tplc="0000217E">
      <w:numFmt w:val="bullet"/>
      <w:suff w:val="space"/>
      <w:lvlText w:val="?"/>
      <w:lvlJc w:val="left"/>
      <w:pPr>
        <w:ind w:left="720" w:hanging="360"/>
      </w:pPr>
      <w:rPr>
        <w:rFonts w:ascii="Wingdings" w:hAnsi="Wingdings" w:hint="default"/>
      </w:rPr>
    </w:lvl>
    <w:lvl w:ilvl="7" w:tplc="00001124">
      <w:numFmt w:val="bullet"/>
      <w:suff w:val="space"/>
      <w:lvlText w:val="?"/>
      <w:lvlJc w:val="left"/>
      <w:pPr>
        <w:ind w:left="720" w:hanging="360"/>
      </w:pPr>
      <w:rPr>
        <w:rFonts w:ascii="Wingdings" w:hAnsi="Wingdings" w:hint="default"/>
      </w:rPr>
    </w:lvl>
    <w:lvl w:ilvl="8" w:tplc="0000052F">
      <w:numFmt w:val="bullet"/>
      <w:suff w:val="space"/>
      <w:lvlText w:val="?"/>
      <w:lvlJc w:val="left"/>
      <w:pPr>
        <w:ind w:left="720" w:hanging="360"/>
      </w:pPr>
      <w:rPr>
        <w:rFonts w:ascii="Wingdings" w:hAnsi="Wingdings" w:hint="default"/>
      </w:rPr>
    </w:lvl>
  </w:abstractNum>
  <w:abstractNum w:abstractNumId="32" w15:restartNumberingAfterBreak="0">
    <w:nsid w:val="00010203"/>
    <w:multiLevelType w:val="hybridMultilevel"/>
    <w:tmpl w:val="000101B6"/>
    <w:lvl w:ilvl="0" w:tplc="000001F1">
      <w:numFmt w:val="bullet"/>
      <w:suff w:val="space"/>
      <w:lvlText w:val="?"/>
      <w:lvlJc w:val="left"/>
      <w:pPr>
        <w:ind w:left="720" w:hanging="360"/>
      </w:pPr>
      <w:rPr>
        <w:rFonts w:ascii="Wingdings" w:hAnsi="Wingdings" w:hint="default"/>
      </w:rPr>
    </w:lvl>
    <w:lvl w:ilvl="1" w:tplc="000009FD">
      <w:numFmt w:val="bullet"/>
      <w:suff w:val="space"/>
      <w:lvlText w:val="?"/>
      <w:lvlJc w:val="left"/>
      <w:pPr>
        <w:ind w:left="720" w:hanging="360"/>
      </w:pPr>
      <w:rPr>
        <w:rFonts w:ascii="Wingdings" w:hAnsi="Wingdings" w:hint="default"/>
      </w:rPr>
    </w:lvl>
    <w:lvl w:ilvl="2" w:tplc="00001BD7">
      <w:numFmt w:val="bullet"/>
      <w:suff w:val="space"/>
      <w:lvlText w:val="?"/>
      <w:lvlJc w:val="left"/>
      <w:pPr>
        <w:ind w:left="720" w:hanging="360"/>
      </w:pPr>
      <w:rPr>
        <w:rFonts w:ascii="Wingdings" w:hAnsi="Wingdings" w:hint="default"/>
      </w:rPr>
    </w:lvl>
    <w:lvl w:ilvl="3" w:tplc="000004C9">
      <w:numFmt w:val="bullet"/>
      <w:suff w:val="space"/>
      <w:lvlText w:val="?"/>
      <w:lvlJc w:val="left"/>
      <w:pPr>
        <w:ind w:left="720" w:hanging="360"/>
      </w:pPr>
      <w:rPr>
        <w:rFonts w:ascii="Wingdings" w:hAnsi="Wingdings" w:hint="default"/>
      </w:rPr>
    </w:lvl>
    <w:lvl w:ilvl="4" w:tplc="00002691">
      <w:numFmt w:val="bullet"/>
      <w:suff w:val="space"/>
      <w:lvlText w:val="?"/>
      <w:lvlJc w:val="left"/>
      <w:pPr>
        <w:ind w:left="720" w:hanging="360"/>
      </w:pPr>
      <w:rPr>
        <w:rFonts w:ascii="Wingdings" w:hAnsi="Wingdings" w:hint="default"/>
      </w:rPr>
    </w:lvl>
    <w:lvl w:ilvl="5" w:tplc="0000179D">
      <w:numFmt w:val="bullet"/>
      <w:suff w:val="space"/>
      <w:lvlText w:val="?"/>
      <w:lvlJc w:val="left"/>
      <w:pPr>
        <w:ind w:left="720" w:hanging="360"/>
      </w:pPr>
      <w:rPr>
        <w:rFonts w:ascii="Wingdings" w:hAnsi="Wingdings" w:hint="default"/>
      </w:rPr>
    </w:lvl>
    <w:lvl w:ilvl="6" w:tplc="0000125C">
      <w:numFmt w:val="bullet"/>
      <w:suff w:val="space"/>
      <w:lvlText w:val="?"/>
      <w:lvlJc w:val="left"/>
      <w:pPr>
        <w:ind w:left="720" w:hanging="360"/>
      </w:pPr>
      <w:rPr>
        <w:rFonts w:ascii="Wingdings" w:hAnsi="Wingdings" w:hint="default"/>
      </w:rPr>
    </w:lvl>
    <w:lvl w:ilvl="7" w:tplc="0000147B">
      <w:numFmt w:val="bullet"/>
      <w:suff w:val="space"/>
      <w:lvlText w:val="?"/>
      <w:lvlJc w:val="left"/>
      <w:pPr>
        <w:ind w:left="720" w:hanging="360"/>
      </w:pPr>
      <w:rPr>
        <w:rFonts w:ascii="Wingdings" w:hAnsi="Wingdings" w:hint="default"/>
      </w:rPr>
    </w:lvl>
    <w:lvl w:ilvl="8" w:tplc="00002026">
      <w:numFmt w:val="bullet"/>
      <w:suff w:val="space"/>
      <w:lvlText w:val="?"/>
      <w:lvlJc w:val="left"/>
      <w:pPr>
        <w:ind w:left="720" w:hanging="360"/>
      </w:pPr>
      <w:rPr>
        <w:rFonts w:ascii="Wingdings" w:hAnsi="Wingdings" w:hint="default"/>
      </w:rPr>
    </w:lvl>
  </w:abstractNum>
  <w:abstractNum w:abstractNumId="33" w15:restartNumberingAfterBreak="0">
    <w:nsid w:val="00011DAA"/>
    <w:multiLevelType w:val="hybridMultilevel"/>
    <w:tmpl w:val="000095CE"/>
    <w:lvl w:ilvl="0" w:tplc="00001DC2">
      <w:start w:val="2"/>
      <w:numFmt w:val="decimal"/>
      <w:lvlText w:val="%1."/>
      <w:lvlJc w:val="left"/>
      <w:pPr>
        <w:ind w:left="720" w:hanging="360"/>
      </w:pPr>
      <w:rPr>
        <w:rFonts w:cs="Times New Roman" w:hint="default"/>
      </w:rPr>
    </w:lvl>
    <w:lvl w:ilvl="1" w:tplc="00000FD1">
      <w:start w:val="2"/>
      <w:numFmt w:val="decimal"/>
      <w:lvlText w:val="%2."/>
      <w:lvlJc w:val="left"/>
      <w:pPr>
        <w:ind w:left="720" w:hanging="360"/>
      </w:pPr>
      <w:rPr>
        <w:rFonts w:cs="Times New Roman" w:hint="default"/>
      </w:rPr>
    </w:lvl>
    <w:lvl w:ilvl="2" w:tplc="00001DBB">
      <w:start w:val="2"/>
      <w:numFmt w:val="decimal"/>
      <w:lvlText w:val="%3."/>
      <w:lvlJc w:val="left"/>
      <w:pPr>
        <w:ind w:left="720" w:hanging="360"/>
      </w:pPr>
      <w:rPr>
        <w:rFonts w:cs="Times New Roman" w:hint="default"/>
      </w:rPr>
    </w:lvl>
    <w:lvl w:ilvl="3" w:tplc="00001076">
      <w:start w:val="2"/>
      <w:numFmt w:val="decimal"/>
      <w:lvlText w:val="%4."/>
      <w:lvlJc w:val="left"/>
      <w:pPr>
        <w:ind w:left="720" w:hanging="360"/>
      </w:pPr>
      <w:rPr>
        <w:rFonts w:cs="Times New Roman" w:hint="default"/>
      </w:rPr>
    </w:lvl>
    <w:lvl w:ilvl="4" w:tplc="00000985">
      <w:start w:val="2"/>
      <w:numFmt w:val="decimal"/>
      <w:lvlText w:val="%5."/>
      <w:lvlJc w:val="left"/>
      <w:pPr>
        <w:ind w:left="720" w:hanging="360"/>
      </w:pPr>
      <w:rPr>
        <w:rFonts w:cs="Times New Roman" w:hint="default"/>
      </w:rPr>
    </w:lvl>
    <w:lvl w:ilvl="5" w:tplc="000020AA">
      <w:start w:val="2"/>
      <w:numFmt w:val="decimal"/>
      <w:lvlText w:val="%6."/>
      <w:lvlJc w:val="left"/>
      <w:pPr>
        <w:ind w:left="720" w:hanging="360"/>
      </w:pPr>
      <w:rPr>
        <w:rFonts w:cs="Times New Roman" w:hint="default"/>
      </w:rPr>
    </w:lvl>
    <w:lvl w:ilvl="6" w:tplc="0000209B">
      <w:start w:val="2"/>
      <w:numFmt w:val="decimal"/>
      <w:lvlText w:val="%7."/>
      <w:lvlJc w:val="left"/>
      <w:pPr>
        <w:ind w:left="720" w:hanging="360"/>
      </w:pPr>
      <w:rPr>
        <w:rFonts w:cs="Times New Roman" w:hint="default"/>
      </w:rPr>
    </w:lvl>
    <w:lvl w:ilvl="7" w:tplc="00001029">
      <w:start w:val="2"/>
      <w:numFmt w:val="decimal"/>
      <w:lvlText w:val="%8."/>
      <w:lvlJc w:val="left"/>
      <w:pPr>
        <w:ind w:left="720" w:hanging="360"/>
      </w:pPr>
      <w:rPr>
        <w:rFonts w:cs="Times New Roman" w:hint="default"/>
      </w:rPr>
    </w:lvl>
    <w:lvl w:ilvl="8" w:tplc="00001444">
      <w:start w:val="2"/>
      <w:numFmt w:val="decimal"/>
      <w:lvlText w:val="%9."/>
      <w:lvlJc w:val="left"/>
      <w:pPr>
        <w:ind w:left="720" w:hanging="360"/>
      </w:pPr>
      <w:rPr>
        <w:rFonts w:cs="Times New Roman" w:hint="default"/>
      </w:rPr>
    </w:lvl>
  </w:abstractNum>
  <w:abstractNum w:abstractNumId="34" w15:restartNumberingAfterBreak="0">
    <w:nsid w:val="00011E34"/>
    <w:multiLevelType w:val="hybridMultilevel"/>
    <w:tmpl w:val="00006EA5"/>
    <w:lvl w:ilvl="0" w:tplc="000018A8">
      <w:numFmt w:val="bullet"/>
      <w:suff w:val="space"/>
      <w:lvlText w:val="?"/>
      <w:lvlJc w:val="left"/>
      <w:pPr>
        <w:ind w:left="720" w:hanging="360"/>
      </w:pPr>
      <w:rPr>
        <w:rFonts w:ascii="Wingdings" w:hAnsi="Wingdings" w:hint="default"/>
      </w:rPr>
    </w:lvl>
    <w:lvl w:ilvl="1" w:tplc="00001BE4">
      <w:numFmt w:val="bullet"/>
      <w:suff w:val="space"/>
      <w:lvlText w:val="?"/>
      <w:lvlJc w:val="left"/>
      <w:pPr>
        <w:ind w:left="720" w:hanging="360"/>
      </w:pPr>
      <w:rPr>
        <w:rFonts w:ascii="Wingdings" w:hAnsi="Wingdings" w:hint="default"/>
      </w:rPr>
    </w:lvl>
    <w:lvl w:ilvl="2" w:tplc="0000101E">
      <w:numFmt w:val="bullet"/>
      <w:suff w:val="space"/>
      <w:lvlText w:val="?"/>
      <w:lvlJc w:val="left"/>
      <w:pPr>
        <w:ind w:left="720" w:hanging="360"/>
      </w:pPr>
      <w:rPr>
        <w:rFonts w:ascii="Wingdings" w:hAnsi="Wingdings" w:hint="default"/>
      </w:rPr>
    </w:lvl>
    <w:lvl w:ilvl="3" w:tplc="0000111C">
      <w:numFmt w:val="bullet"/>
      <w:suff w:val="space"/>
      <w:lvlText w:val="?"/>
      <w:lvlJc w:val="left"/>
      <w:pPr>
        <w:ind w:left="720" w:hanging="360"/>
      </w:pPr>
      <w:rPr>
        <w:rFonts w:ascii="Wingdings" w:hAnsi="Wingdings" w:hint="default"/>
      </w:rPr>
    </w:lvl>
    <w:lvl w:ilvl="4" w:tplc="0000009B">
      <w:numFmt w:val="bullet"/>
      <w:suff w:val="space"/>
      <w:lvlText w:val="?"/>
      <w:lvlJc w:val="left"/>
      <w:pPr>
        <w:ind w:left="720" w:hanging="360"/>
      </w:pPr>
      <w:rPr>
        <w:rFonts w:ascii="Wingdings" w:hAnsi="Wingdings" w:hint="default"/>
      </w:rPr>
    </w:lvl>
    <w:lvl w:ilvl="5" w:tplc="00000D89">
      <w:numFmt w:val="bullet"/>
      <w:suff w:val="space"/>
      <w:lvlText w:val="?"/>
      <w:lvlJc w:val="left"/>
      <w:pPr>
        <w:ind w:left="720" w:hanging="360"/>
      </w:pPr>
      <w:rPr>
        <w:rFonts w:ascii="Wingdings" w:hAnsi="Wingdings" w:hint="default"/>
      </w:rPr>
    </w:lvl>
    <w:lvl w:ilvl="6" w:tplc="000010B5">
      <w:numFmt w:val="bullet"/>
      <w:suff w:val="space"/>
      <w:lvlText w:val="?"/>
      <w:lvlJc w:val="left"/>
      <w:pPr>
        <w:ind w:left="720" w:hanging="360"/>
      </w:pPr>
      <w:rPr>
        <w:rFonts w:ascii="Wingdings" w:hAnsi="Wingdings" w:hint="default"/>
      </w:rPr>
    </w:lvl>
    <w:lvl w:ilvl="7" w:tplc="000009ED">
      <w:numFmt w:val="bullet"/>
      <w:suff w:val="space"/>
      <w:lvlText w:val="?"/>
      <w:lvlJc w:val="left"/>
      <w:pPr>
        <w:ind w:left="720" w:hanging="360"/>
      </w:pPr>
      <w:rPr>
        <w:rFonts w:ascii="Wingdings" w:hAnsi="Wingdings" w:hint="default"/>
      </w:rPr>
    </w:lvl>
    <w:lvl w:ilvl="8" w:tplc="000007A5">
      <w:numFmt w:val="bullet"/>
      <w:suff w:val="space"/>
      <w:lvlText w:val="?"/>
      <w:lvlJc w:val="left"/>
      <w:pPr>
        <w:ind w:left="720" w:hanging="360"/>
      </w:pPr>
      <w:rPr>
        <w:rFonts w:ascii="Wingdings" w:hAnsi="Wingdings" w:hint="default"/>
      </w:rPr>
    </w:lvl>
  </w:abstractNum>
  <w:abstractNum w:abstractNumId="35" w15:restartNumberingAfterBreak="0">
    <w:nsid w:val="0001266F"/>
    <w:multiLevelType w:val="hybridMultilevel"/>
    <w:tmpl w:val="0000C217"/>
    <w:lvl w:ilvl="0" w:tplc="00000CA8">
      <w:numFmt w:val="bullet"/>
      <w:suff w:val="space"/>
      <w:lvlText w:val="?"/>
      <w:lvlJc w:val="left"/>
      <w:pPr>
        <w:ind w:left="720" w:hanging="360"/>
      </w:pPr>
      <w:rPr>
        <w:rFonts w:ascii="Wingdings" w:hAnsi="Wingdings" w:hint="default"/>
      </w:rPr>
    </w:lvl>
    <w:lvl w:ilvl="1" w:tplc="00000351">
      <w:numFmt w:val="bullet"/>
      <w:suff w:val="space"/>
      <w:lvlText w:val="?"/>
      <w:lvlJc w:val="left"/>
      <w:pPr>
        <w:ind w:left="720" w:hanging="360"/>
      </w:pPr>
      <w:rPr>
        <w:rFonts w:ascii="Wingdings" w:hAnsi="Wingdings" w:hint="default"/>
      </w:rPr>
    </w:lvl>
    <w:lvl w:ilvl="2" w:tplc="00001C05">
      <w:numFmt w:val="bullet"/>
      <w:suff w:val="space"/>
      <w:lvlText w:val="?"/>
      <w:lvlJc w:val="left"/>
      <w:pPr>
        <w:ind w:left="720" w:hanging="360"/>
      </w:pPr>
      <w:rPr>
        <w:rFonts w:ascii="Wingdings" w:hAnsi="Wingdings" w:hint="default"/>
      </w:rPr>
    </w:lvl>
    <w:lvl w:ilvl="3" w:tplc="00001EF7">
      <w:numFmt w:val="bullet"/>
      <w:suff w:val="space"/>
      <w:lvlText w:val="?"/>
      <w:lvlJc w:val="left"/>
      <w:pPr>
        <w:ind w:left="720" w:hanging="360"/>
      </w:pPr>
      <w:rPr>
        <w:rFonts w:ascii="Wingdings" w:hAnsi="Wingdings" w:hint="default"/>
      </w:rPr>
    </w:lvl>
    <w:lvl w:ilvl="4" w:tplc="00002104">
      <w:numFmt w:val="bullet"/>
      <w:suff w:val="space"/>
      <w:lvlText w:val="?"/>
      <w:lvlJc w:val="left"/>
      <w:pPr>
        <w:ind w:left="720" w:hanging="360"/>
      </w:pPr>
      <w:rPr>
        <w:rFonts w:ascii="Wingdings" w:hAnsi="Wingdings" w:hint="default"/>
      </w:rPr>
    </w:lvl>
    <w:lvl w:ilvl="5" w:tplc="00000AD6">
      <w:numFmt w:val="bullet"/>
      <w:suff w:val="space"/>
      <w:lvlText w:val="?"/>
      <w:lvlJc w:val="left"/>
      <w:pPr>
        <w:ind w:left="720" w:hanging="360"/>
      </w:pPr>
      <w:rPr>
        <w:rFonts w:ascii="Wingdings" w:hAnsi="Wingdings" w:hint="default"/>
      </w:rPr>
    </w:lvl>
    <w:lvl w:ilvl="6" w:tplc="000013AD">
      <w:numFmt w:val="bullet"/>
      <w:suff w:val="space"/>
      <w:lvlText w:val="?"/>
      <w:lvlJc w:val="left"/>
      <w:pPr>
        <w:ind w:left="720" w:hanging="360"/>
      </w:pPr>
      <w:rPr>
        <w:rFonts w:ascii="Wingdings" w:hAnsi="Wingdings" w:hint="default"/>
      </w:rPr>
    </w:lvl>
    <w:lvl w:ilvl="7" w:tplc="00000B6A">
      <w:numFmt w:val="bullet"/>
      <w:suff w:val="space"/>
      <w:lvlText w:val="?"/>
      <w:lvlJc w:val="left"/>
      <w:pPr>
        <w:ind w:left="720" w:hanging="360"/>
      </w:pPr>
      <w:rPr>
        <w:rFonts w:ascii="Wingdings" w:hAnsi="Wingdings" w:hint="default"/>
      </w:rPr>
    </w:lvl>
    <w:lvl w:ilvl="8" w:tplc="00001072">
      <w:numFmt w:val="bullet"/>
      <w:suff w:val="space"/>
      <w:lvlText w:val="?"/>
      <w:lvlJc w:val="left"/>
      <w:pPr>
        <w:ind w:left="720" w:hanging="360"/>
      </w:pPr>
      <w:rPr>
        <w:rFonts w:ascii="Wingdings" w:hAnsi="Wingdings" w:hint="default"/>
      </w:rPr>
    </w:lvl>
  </w:abstractNum>
  <w:abstractNum w:abstractNumId="36" w15:restartNumberingAfterBreak="0">
    <w:nsid w:val="00012878"/>
    <w:multiLevelType w:val="hybridMultilevel"/>
    <w:tmpl w:val="00012183"/>
    <w:lvl w:ilvl="0" w:tplc="000014F4">
      <w:numFmt w:val="bullet"/>
      <w:suff w:val="space"/>
      <w:lvlText w:val="?"/>
      <w:lvlJc w:val="left"/>
      <w:pPr>
        <w:ind w:left="720" w:hanging="360"/>
      </w:pPr>
      <w:rPr>
        <w:rFonts w:ascii="Wingdings" w:hAnsi="Wingdings" w:hint="default"/>
      </w:rPr>
    </w:lvl>
    <w:lvl w:ilvl="1" w:tplc="00002511">
      <w:numFmt w:val="bullet"/>
      <w:suff w:val="space"/>
      <w:lvlText w:val="?"/>
      <w:lvlJc w:val="left"/>
      <w:pPr>
        <w:ind w:left="720" w:hanging="360"/>
      </w:pPr>
      <w:rPr>
        <w:rFonts w:ascii="Wingdings" w:hAnsi="Wingdings" w:hint="default"/>
      </w:rPr>
    </w:lvl>
    <w:lvl w:ilvl="2" w:tplc="00000B3C">
      <w:numFmt w:val="bullet"/>
      <w:suff w:val="space"/>
      <w:lvlText w:val="?"/>
      <w:lvlJc w:val="left"/>
      <w:pPr>
        <w:ind w:left="720" w:hanging="360"/>
      </w:pPr>
      <w:rPr>
        <w:rFonts w:ascii="Wingdings" w:hAnsi="Wingdings" w:hint="default"/>
      </w:rPr>
    </w:lvl>
    <w:lvl w:ilvl="3" w:tplc="0000035B">
      <w:numFmt w:val="bullet"/>
      <w:suff w:val="space"/>
      <w:lvlText w:val="?"/>
      <w:lvlJc w:val="left"/>
      <w:pPr>
        <w:ind w:left="720" w:hanging="360"/>
      </w:pPr>
      <w:rPr>
        <w:rFonts w:ascii="Wingdings" w:hAnsi="Wingdings" w:hint="default"/>
      </w:rPr>
    </w:lvl>
    <w:lvl w:ilvl="4" w:tplc="0000129E">
      <w:numFmt w:val="bullet"/>
      <w:suff w:val="space"/>
      <w:lvlText w:val="?"/>
      <w:lvlJc w:val="left"/>
      <w:pPr>
        <w:ind w:left="720" w:hanging="360"/>
      </w:pPr>
      <w:rPr>
        <w:rFonts w:ascii="Wingdings" w:hAnsi="Wingdings" w:hint="default"/>
      </w:rPr>
    </w:lvl>
    <w:lvl w:ilvl="5" w:tplc="000001E3">
      <w:numFmt w:val="bullet"/>
      <w:suff w:val="space"/>
      <w:lvlText w:val="?"/>
      <w:lvlJc w:val="left"/>
      <w:pPr>
        <w:ind w:left="720" w:hanging="360"/>
      </w:pPr>
      <w:rPr>
        <w:rFonts w:ascii="Wingdings" w:hAnsi="Wingdings" w:hint="default"/>
      </w:rPr>
    </w:lvl>
    <w:lvl w:ilvl="6" w:tplc="00000DC1">
      <w:numFmt w:val="bullet"/>
      <w:suff w:val="space"/>
      <w:lvlText w:val="?"/>
      <w:lvlJc w:val="left"/>
      <w:pPr>
        <w:ind w:left="720" w:hanging="360"/>
      </w:pPr>
      <w:rPr>
        <w:rFonts w:ascii="Wingdings" w:hAnsi="Wingdings" w:hint="default"/>
      </w:rPr>
    </w:lvl>
    <w:lvl w:ilvl="7" w:tplc="00000521">
      <w:numFmt w:val="bullet"/>
      <w:suff w:val="space"/>
      <w:lvlText w:val="?"/>
      <w:lvlJc w:val="left"/>
      <w:pPr>
        <w:ind w:left="720" w:hanging="360"/>
      </w:pPr>
      <w:rPr>
        <w:rFonts w:ascii="Wingdings" w:hAnsi="Wingdings" w:hint="default"/>
      </w:rPr>
    </w:lvl>
    <w:lvl w:ilvl="8" w:tplc="00001D2E">
      <w:numFmt w:val="bullet"/>
      <w:suff w:val="space"/>
      <w:lvlText w:val="?"/>
      <w:lvlJc w:val="left"/>
      <w:pPr>
        <w:ind w:left="720" w:hanging="360"/>
      </w:pPr>
      <w:rPr>
        <w:rFonts w:ascii="Wingdings" w:hAnsi="Wingdings" w:hint="default"/>
      </w:rPr>
    </w:lvl>
  </w:abstractNum>
  <w:abstractNum w:abstractNumId="37" w15:restartNumberingAfterBreak="0">
    <w:nsid w:val="00012BCF"/>
    <w:multiLevelType w:val="hybridMultilevel"/>
    <w:tmpl w:val="00009F32"/>
    <w:lvl w:ilvl="0" w:tplc="00000622">
      <w:start w:val="9"/>
      <w:numFmt w:val="lowerLetter"/>
      <w:lvlText w:val="%1."/>
      <w:lvlJc w:val="left"/>
      <w:pPr>
        <w:ind w:left="720" w:hanging="360"/>
      </w:pPr>
      <w:rPr>
        <w:rFonts w:cs="Times New Roman" w:hint="default"/>
      </w:rPr>
    </w:lvl>
    <w:lvl w:ilvl="1" w:tplc="00000AFA">
      <w:start w:val="9"/>
      <w:numFmt w:val="lowerLetter"/>
      <w:lvlText w:val="%2."/>
      <w:lvlJc w:val="left"/>
      <w:pPr>
        <w:ind w:left="720" w:hanging="360"/>
      </w:pPr>
      <w:rPr>
        <w:rFonts w:cs="Times New Roman" w:hint="default"/>
      </w:rPr>
    </w:lvl>
    <w:lvl w:ilvl="2" w:tplc="000000B4">
      <w:start w:val="9"/>
      <w:numFmt w:val="lowerLetter"/>
      <w:lvlText w:val="%3."/>
      <w:lvlJc w:val="left"/>
      <w:pPr>
        <w:ind w:left="720" w:hanging="360"/>
      </w:pPr>
      <w:rPr>
        <w:rFonts w:cs="Times New Roman" w:hint="default"/>
      </w:rPr>
    </w:lvl>
    <w:lvl w:ilvl="3" w:tplc="00001BF8">
      <w:start w:val="9"/>
      <w:numFmt w:val="lowerLetter"/>
      <w:lvlText w:val="%4."/>
      <w:lvlJc w:val="left"/>
      <w:pPr>
        <w:ind w:left="720" w:hanging="360"/>
      </w:pPr>
      <w:rPr>
        <w:rFonts w:cs="Times New Roman" w:hint="default"/>
      </w:rPr>
    </w:lvl>
    <w:lvl w:ilvl="4" w:tplc="000019DB">
      <w:start w:val="9"/>
      <w:numFmt w:val="lowerLetter"/>
      <w:lvlText w:val="%5."/>
      <w:lvlJc w:val="left"/>
      <w:pPr>
        <w:ind w:left="720" w:hanging="360"/>
      </w:pPr>
      <w:rPr>
        <w:rFonts w:cs="Times New Roman" w:hint="default"/>
      </w:rPr>
    </w:lvl>
    <w:lvl w:ilvl="5" w:tplc="00002207">
      <w:start w:val="9"/>
      <w:numFmt w:val="lowerLetter"/>
      <w:lvlText w:val="%6."/>
      <w:lvlJc w:val="left"/>
      <w:pPr>
        <w:ind w:left="720" w:hanging="360"/>
      </w:pPr>
      <w:rPr>
        <w:rFonts w:cs="Times New Roman" w:hint="default"/>
      </w:rPr>
    </w:lvl>
    <w:lvl w:ilvl="6" w:tplc="000015EF">
      <w:start w:val="9"/>
      <w:numFmt w:val="lowerLetter"/>
      <w:lvlText w:val="%7."/>
      <w:lvlJc w:val="left"/>
      <w:pPr>
        <w:ind w:left="720" w:hanging="360"/>
      </w:pPr>
      <w:rPr>
        <w:rFonts w:cs="Times New Roman" w:hint="default"/>
      </w:rPr>
    </w:lvl>
    <w:lvl w:ilvl="7" w:tplc="00001C40">
      <w:start w:val="9"/>
      <w:numFmt w:val="lowerLetter"/>
      <w:lvlText w:val="%8."/>
      <w:lvlJc w:val="left"/>
      <w:pPr>
        <w:ind w:left="720" w:hanging="360"/>
      </w:pPr>
      <w:rPr>
        <w:rFonts w:cs="Times New Roman" w:hint="default"/>
      </w:rPr>
    </w:lvl>
    <w:lvl w:ilvl="8" w:tplc="00001DBF">
      <w:start w:val="9"/>
      <w:numFmt w:val="lowerLetter"/>
      <w:lvlText w:val="%9."/>
      <w:lvlJc w:val="left"/>
      <w:pPr>
        <w:ind w:left="720" w:hanging="360"/>
      </w:pPr>
      <w:rPr>
        <w:rFonts w:cs="Times New Roman" w:hint="default"/>
      </w:rPr>
    </w:lvl>
  </w:abstractNum>
  <w:abstractNum w:abstractNumId="38" w15:restartNumberingAfterBreak="0">
    <w:nsid w:val="00013018"/>
    <w:multiLevelType w:val="hybridMultilevel"/>
    <w:tmpl w:val="000099A3"/>
    <w:lvl w:ilvl="0" w:tplc="0000004D">
      <w:numFmt w:val="bullet"/>
      <w:suff w:val="space"/>
      <w:lvlText w:val="?"/>
      <w:lvlJc w:val="left"/>
      <w:pPr>
        <w:ind w:left="720" w:hanging="360"/>
      </w:pPr>
      <w:rPr>
        <w:rFonts w:ascii="Wingdings" w:hAnsi="Wingdings" w:hint="default"/>
      </w:rPr>
    </w:lvl>
    <w:lvl w:ilvl="1" w:tplc="000017AF">
      <w:numFmt w:val="bullet"/>
      <w:suff w:val="space"/>
      <w:lvlText w:val="?"/>
      <w:lvlJc w:val="left"/>
      <w:pPr>
        <w:ind w:left="720" w:hanging="360"/>
      </w:pPr>
      <w:rPr>
        <w:rFonts w:ascii="Wingdings" w:hAnsi="Wingdings" w:hint="default"/>
      </w:rPr>
    </w:lvl>
    <w:lvl w:ilvl="2" w:tplc="00002020">
      <w:numFmt w:val="bullet"/>
      <w:suff w:val="space"/>
      <w:lvlText w:val="?"/>
      <w:lvlJc w:val="left"/>
      <w:pPr>
        <w:ind w:left="720" w:hanging="360"/>
      </w:pPr>
      <w:rPr>
        <w:rFonts w:ascii="Wingdings" w:hAnsi="Wingdings" w:hint="default"/>
      </w:rPr>
    </w:lvl>
    <w:lvl w:ilvl="3" w:tplc="00000845">
      <w:numFmt w:val="bullet"/>
      <w:suff w:val="space"/>
      <w:lvlText w:val="?"/>
      <w:lvlJc w:val="left"/>
      <w:pPr>
        <w:ind w:left="720" w:hanging="360"/>
      </w:pPr>
      <w:rPr>
        <w:rFonts w:ascii="Wingdings" w:hAnsi="Wingdings" w:hint="default"/>
      </w:rPr>
    </w:lvl>
    <w:lvl w:ilvl="4" w:tplc="00002469">
      <w:numFmt w:val="bullet"/>
      <w:suff w:val="space"/>
      <w:lvlText w:val="?"/>
      <w:lvlJc w:val="left"/>
      <w:pPr>
        <w:ind w:left="720" w:hanging="360"/>
      </w:pPr>
      <w:rPr>
        <w:rFonts w:ascii="Wingdings" w:hAnsi="Wingdings" w:hint="default"/>
      </w:rPr>
    </w:lvl>
    <w:lvl w:ilvl="5" w:tplc="00001EDE">
      <w:numFmt w:val="bullet"/>
      <w:suff w:val="space"/>
      <w:lvlText w:val="?"/>
      <w:lvlJc w:val="left"/>
      <w:pPr>
        <w:ind w:left="720" w:hanging="360"/>
      </w:pPr>
      <w:rPr>
        <w:rFonts w:ascii="Wingdings" w:hAnsi="Wingdings" w:hint="default"/>
      </w:rPr>
    </w:lvl>
    <w:lvl w:ilvl="6" w:tplc="000015C9">
      <w:numFmt w:val="bullet"/>
      <w:suff w:val="space"/>
      <w:lvlText w:val="?"/>
      <w:lvlJc w:val="left"/>
      <w:pPr>
        <w:ind w:left="720" w:hanging="360"/>
      </w:pPr>
      <w:rPr>
        <w:rFonts w:ascii="Wingdings" w:hAnsi="Wingdings" w:hint="default"/>
      </w:rPr>
    </w:lvl>
    <w:lvl w:ilvl="7" w:tplc="00000012">
      <w:numFmt w:val="bullet"/>
      <w:suff w:val="space"/>
      <w:lvlText w:val="?"/>
      <w:lvlJc w:val="left"/>
      <w:pPr>
        <w:ind w:left="720" w:hanging="360"/>
      </w:pPr>
      <w:rPr>
        <w:rFonts w:ascii="Wingdings" w:hAnsi="Wingdings" w:hint="default"/>
      </w:rPr>
    </w:lvl>
    <w:lvl w:ilvl="8" w:tplc="0000183D">
      <w:numFmt w:val="bullet"/>
      <w:suff w:val="space"/>
      <w:lvlText w:val="?"/>
      <w:lvlJc w:val="left"/>
      <w:pPr>
        <w:ind w:left="720" w:hanging="360"/>
      </w:pPr>
      <w:rPr>
        <w:rFonts w:ascii="Wingdings" w:hAnsi="Wingdings" w:hint="default"/>
      </w:rPr>
    </w:lvl>
  </w:abstractNum>
  <w:abstractNum w:abstractNumId="39" w15:restartNumberingAfterBreak="0">
    <w:nsid w:val="00013852"/>
    <w:multiLevelType w:val="hybridMultilevel"/>
    <w:tmpl w:val="0000ED15"/>
    <w:lvl w:ilvl="0" w:tplc="00000574">
      <w:numFmt w:val="bullet"/>
      <w:suff w:val="space"/>
      <w:lvlText w:val="?"/>
      <w:lvlJc w:val="left"/>
      <w:pPr>
        <w:ind w:left="720" w:hanging="360"/>
      </w:pPr>
      <w:rPr>
        <w:rFonts w:ascii="Wingdings" w:hAnsi="Wingdings" w:hint="default"/>
      </w:rPr>
    </w:lvl>
    <w:lvl w:ilvl="1" w:tplc="0000102C">
      <w:numFmt w:val="bullet"/>
      <w:suff w:val="space"/>
      <w:lvlText w:val="?"/>
      <w:lvlJc w:val="left"/>
      <w:pPr>
        <w:ind w:left="720" w:hanging="360"/>
      </w:pPr>
      <w:rPr>
        <w:rFonts w:ascii="Wingdings" w:hAnsi="Wingdings" w:hint="default"/>
      </w:rPr>
    </w:lvl>
    <w:lvl w:ilvl="2" w:tplc="00000CD7">
      <w:numFmt w:val="bullet"/>
      <w:suff w:val="space"/>
      <w:lvlText w:val="?"/>
      <w:lvlJc w:val="left"/>
      <w:pPr>
        <w:ind w:left="720" w:hanging="360"/>
      </w:pPr>
      <w:rPr>
        <w:rFonts w:ascii="Wingdings" w:hAnsi="Wingdings" w:hint="default"/>
      </w:rPr>
    </w:lvl>
    <w:lvl w:ilvl="3" w:tplc="00000883">
      <w:numFmt w:val="bullet"/>
      <w:suff w:val="space"/>
      <w:lvlText w:val="?"/>
      <w:lvlJc w:val="left"/>
      <w:pPr>
        <w:ind w:left="720" w:hanging="360"/>
      </w:pPr>
      <w:rPr>
        <w:rFonts w:ascii="Wingdings" w:hAnsi="Wingdings" w:hint="default"/>
      </w:rPr>
    </w:lvl>
    <w:lvl w:ilvl="4" w:tplc="000013F6">
      <w:numFmt w:val="bullet"/>
      <w:suff w:val="space"/>
      <w:lvlText w:val="?"/>
      <w:lvlJc w:val="left"/>
      <w:pPr>
        <w:ind w:left="720" w:hanging="360"/>
      </w:pPr>
      <w:rPr>
        <w:rFonts w:ascii="Wingdings" w:hAnsi="Wingdings" w:hint="default"/>
      </w:rPr>
    </w:lvl>
    <w:lvl w:ilvl="5" w:tplc="00001F8C">
      <w:numFmt w:val="bullet"/>
      <w:suff w:val="space"/>
      <w:lvlText w:val="?"/>
      <w:lvlJc w:val="left"/>
      <w:pPr>
        <w:ind w:left="720" w:hanging="360"/>
      </w:pPr>
      <w:rPr>
        <w:rFonts w:ascii="Wingdings" w:hAnsi="Wingdings" w:hint="default"/>
      </w:rPr>
    </w:lvl>
    <w:lvl w:ilvl="6" w:tplc="000019F8">
      <w:numFmt w:val="bullet"/>
      <w:suff w:val="space"/>
      <w:lvlText w:val="?"/>
      <w:lvlJc w:val="left"/>
      <w:pPr>
        <w:ind w:left="720" w:hanging="360"/>
      </w:pPr>
      <w:rPr>
        <w:rFonts w:ascii="Wingdings" w:hAnsi="Wingdings" w:hint="default"/>
      </w:rPr>
    </w:lvl>
    <w:lvl w:ilvl="7" w:tplc="000006B7">
      <w:numFmt w:val="bullet"/>
      <w:suff w:val="space"/>
      <w:lvlText w:val="?"/>
      <w:lvlJc w:val="left"/>
      <w:pPr>
        <w:ind w:left="720" w:hanging="360"/>
      </w:pPr>
      <w:rPr>
        <w:rFonts w:ascii="Wingdings" w:hAnsi="Wingdings" w:hint="default"/>
      </w:rPr>
    </w:lvl>
    <w:lvl w:ilvl="8" w:tplc="00001FCB">
      <w:numFmt w:val="bullet"/>
      <w:suff w:val="space"/>
      <w:lvlText w:val="?"/>
      <w:lvlJc w:val="left"/>
      <w:pPr>
        <w:ind w:left="720" w:hanging="360"/>
      </w:pPr>
      <w:rPr>
        <w:rFonts w:ascii="Wingdings" w:hAnsi="Wingdings" w:hint="default"/>
      </w:rPr>
    </w:lvl>
  </w:abstractNum>
  <w:abstractNum w:abstractNumId="40" w15:restartNumberingAfterBreak="0">
    <w:nsid w:val="00013C91"/>
    <w:multiLevelType w:val="hybridMultilevel"/>
    <w:tmpl w:val="0000D1D2"/>
    <w:lvl w:ilvl="0" w:tplc="000009D0">
      <w:numFmt w:val="bullet"/>
      <w:suff w:val="space"/>
      <w:lvlText w:val="?"/>
      <w:lvlJc w:val="left"/>
      <w:pPr>
        <w:ind w:left="720" w:hanging="360"/>
      </w:pPr>
      <w:rPr>
        <w:rFonts w:ascii="Wingdings" w:hAnsi="Wingdings" w:hint="default"/>
      </w:rPr>
    </w:lvl>
    <w:lvl w:ilvl="1" w:tplc="000025F4">
      <w:numFmt w:val="bullet"/>
      <w:suff w:val="space"/>
      <w:lvlText w:val="?"/>
      <w:lvlJc w:val="left"/>
      <w:pPr>
        <w:ind w:left="720" w:hanging="360"/>
      </w:pPr>
      <w:rPr>
        <w:rFonts w:ascii="Wingdings" w:hAnsi="Wingdings" w:hint="default"/>
      </w:rPr>
    </w:lvl>
    <w:lvl w:ilvl="2" w:tplc="0000142C">
      <w:numFmt w:val="bullet"/>
      <w:suff w:val="space"/>
      <w:lvlText w:val="?"/>
      <w:lvlJc w:val="left"/>
      <w:pPr>
        <w:ind w:left="720" w:hanging="360"/>
      </w:pPr>
      <w:rPr>
        <w:rFonts w:ascii="Wingdings" w:hAnsi="Wingdings" w:hint="default"/>
      </w:rPr>
    </w:lvl>
    <w:lvl w:ilvl="3" w:tplc="00000693">
      <w:numFmt w:val="bullet"/>
      <w:suff w:val="space"/>
      <w:lvlText w:val="?"/>
      <w:lvlJc w:val="left"/>
      <w:pPr>
        <w:ind w:left="720" w:hanging="360"/>
      </w:pPr>
      <w:rPr>
        <w:rFonts w:ascii="Wingdings" w:hAnsi="Wingdings" w:hint="default"/>
      </w:rPr>
    </w:lvl>
    <w:lvl w:ilvl="4" w:tplc="00000EE7">
      <w:numFmt w:val="bullet"/>
      <w:suff w:val="space"/>
      <w:lvlText w:val="?"/>
      <w:lvlJc w:val="left"/>
      <w:pPr>
        <w:ind w:left="720" w:hanging="360"/>
      </w:pPr>
      <w:rPr>
        <w:rFonts w:ascii="Wingdings" w:hAnsi="Wingdings" w:hint="default"/>
      </w:rPr>
    </w:lvl>
    <w:lvl w:ilvl="5" w:tplc="000001B4">
      <w:numFmt w:val="bullet"/>
      <w:suff w:val="space"/>
      <w:lvlText w:val="?"/>
      <w:lvlJc w:val="left"/>
      <w:pPr>
        <w:ind w:left="720" w:hanging="360"/>
      </w:pPr>
      <w:rPr>
        <w:rFonts w:ascii="Wingdings" w:hAnsi="Wingdings" w:hint="default"/>
      </w:rPr>
    </w:lvl>
    <w:lvl w:ilvl="6" w:tplc="00001C60">
      <w:numFmt w:val="bullet"/>
      <w:suff w:val="space"/>
      <w:lvlText w:val="?"/>
      <w:lvlJc w:val="left"/>
      <w:pPr>
        <w:ind w:left="720" w:hanging="360"/>
      </w:pPr>
      <w:rPr>
        <w:rFonts w:ascii="Wingdings" w:hAnsi="Wingdings" w:hint="default"/>
      </w:rPr>
    </w:lvl>
    <w:lvl w:ilvl="7" w:tplc="00000856">
      <w:numFmt w:val="bullet"/>
      <w:suff w:val="space"/>
      <w:lvlText w:val="?"/>
      <w:lvlJc w:val="left"/>
      <w:pPr>
        <w:ind w:left="720" w:hanging="360"/>
      </w:pPr>
      <w:rPr>
        <w:rFonts w:ascii="Wingdings" w:hAnsi="Wingdings" w:hint="default"/>
      </w:rPr>
    </w:lvl>
    <w:lvl w:ilvl="8" w:tplc="00000C09">
      <w:numFmt w:val="bullet"/>
      <w:suff w:val="space"/>
      <w:lvlText w:val="?"/>
      <w:lvlJc w:val="left"/>
      <w:pPr>
        <w:ind w:left="720" w:hanging="360"/>
      </w:pPr>
      <w:rPr>
        <w:rFonts w:ascii="Wingdings" w:hAnsi="Wingdings" w:hint="default"/>
      </w:rPr>
    </w:lvl>
  </w:abstractNum>
  <w:abstractNum w:abstractNumId="41" w15:restartNumberingAfterBreak="0">
    <w:nsid w:val="0001499B"/>
    <w:multiLevelType w:val="hybridMultilevel"/>
    <w:tmpl w:val="000048FF"/>
    <w:lvl w:ilvl="0" w:tplc="00001043">
      <w:start w:val="9"/>
      <w:numFmt w:val="lowerLetter"/>
      <w:lvlText w:val="%1."/>
      <w:lvlJc w:val="left"/>
      <w:pPr>
        <w:ind w:left="720" w:hanging="360"/>
      </w:pPr>
      <w:rPr>
        <w:rFonts w:cs="Times New Roman" w:hint="default"/>
      </w:rPr>
    </w:lvl>
    <w:lvl w:ilvl="1" w:tplc="00001C19">
      <w:start w:val="9"/>
      <w:numFmt w:val="lowerLetter"/>
      <w:lvlText w:val="%2."/>
      <w:lvlJc w:val="left"/>
      <w:pPr>
        <w:ind w:left="720" w:hanging="360"/>
      </w:pPr>
      <w:rPr>
        <w:rFonts w:cs="Times New Roman" w:hint="default"/>
      </w:rPr>
    </w:lvl>
    <w:lvl w:ilvl="2" w:tplc="00001615">
      <w:start w:val="9"/>
      <w:numFmt w:val="lowerLetter"/>
      <w:lvlText w:val="%3."/>
      <w:lvlJc w:val="left"/>
      <w:pPr>
        <w:ind w:left="720" w:hanging="360"/>
      </w:pPr>
      <w:rPr>
        <w:rFonts w:cs="Times New Roman" w:hint="default"/>
      </w:rPr>
    </w:lvl>
    <w:lvl w:ilvl="3" w:tplc="000011F7">
      <w:start w:val="9"/>
      <w:numFmt w:val="lowerLetter"/>
      <w:lvlText w:val="%4."/>
      <w:lvlJc w:val="left"/>
      <w:pPr>
        <w:ind w:left="720" w:hanging="360"/>
      </w:pPr>
      <w:rPr>
        <w:rFonts w:cs="Times New Roman" w:hint="default"/>
      </w:rPr>
    </w:lvl>
    <w:lvl w:ilvl="4" w:tplc="000015AC">
      <w:start w:val="9"/>
      <w:numFmt w:val="lowerLetter"/>
      <w:lvlText w:val="%5."/>
      <w:lvlJc w:val="left"/>
      <w:pPr>
        <w:ind w:left="720" w:hanging="360"/>
      </w:pPr>
      <w:rPr>
        <w:rFonts w:cs="Times New Roman" w:hint="default"/>
      </w:rPr>
    </w:lvl>
    <w:lvl w:ilvl="5" w:tplc="000022BC">
      <w:start w:val="9"/>
      <w:numFmt w:val="lowerLetter"/>
      <w:lvlText w:val="%6."/>
      <w:lvlJc w:val="left"/>
      <w:pPr>
        <w:ind w:left="720" w:hanging="360"/>
      </w:pPr>
      <w:rPr>
        <w:rFonts w:cs="Times New Roman" w:hint="default"/>
      </w:rPr>
    </w:lvl>
    <w:lvl w:ilvl="6" w:tplc="000021AE">
      <w:start w:val="9"/>
      <w:numFmt w:val="lowerLetter"/>
      <w:lvlText w:val="%7."/>
      <w:lvlJc w:val="left"/>
      <w:pPr>
        <w:ind w:left="720" w:hanging="360"/>
      </w:pPr>
      <w:rPr>
        <w:rFonts w:cs="Times New Roman" w:hint="default"/>
      </w:rPr>
    </w:lvl>
    <w:lvl w:ilvl="7" w:tplc="0000130D">
      <w:start w:val="9"/>
      <w:numFmt w:val="lowerLetter"/>
      <w:lvlText w:val="%8."/>
      <w:lvlJc w:val="left"/>
      <w:pPr>
        <w:ind w:left="720" w:hanging="360"/>
      </w:pPr>
      <w:rPr>
        <w:rFonts w:cs="Times New Roman" w:hint="default"/>
      </w:rPr>
    </w:lvl>
    <w:lvl w:ilvl="8" w:tplc="00002523">
      <w:start w:val="9"/>
      <w:numFmt w:val="lowerLetter"/>
      <w:lvlText w:val="%9."/>
      <w:lvlJc w:val="left"/>
      <w:pPr>
        <w:ind w:left="720" w:hanging="360"/>
      </w:pPr>
      <w:rPr>
        <w:rFonts w:cs="Times New Roman" w:hint="default"/>
      </w:rPr>
    </w:lvl>
  </w:abstractNum>
  <w:abstractNum w:abstractNumId="42" w15:restartNumberingAfterBreak="0">
    <w:nsid w:val="00015613"/>
    <w:multiLevelType w:val="hybridMultilevel"/>
    <w:tmpl w:val="000074EF"/>
    <w:lvl w:ilvl="0" w:tplc="000003DD">
      <w:numFmt w:val="bullet"/>
      <w:suff w:val="space"/>
      <w:lvlText w:val="?"/>
      <w:lvlJc w:val="left"/>
      <w:pPr>
        <w:ind w:left="720" w:hanging="360"/>
      </w:pPr>
      <w:rPr>
        <w:rFonts w:ascii="Wingdings" w:hAnsi="Wingdings" w:hint="default"/>
      </w:rPr>
    </w:lvl>
    <w:lvl w:ilvl="1" w:tplc="0000145D">
      <w:numFmt w:val="bullet"/>
      <w:suff w:val="space"/>
      <w:lvlText w:val="?"/>
      <w:lvlJc w:val="left"/>
      <w:pPr>
        <w:ind w:left="720" w:hanging="360"/>
      </w:pPr>
      <w:rPr>
        <w:rFonts w:ascii="Wingdings" w:hAnsi="Wingdings" w:hint="default"/>
      </w:rPr>
    </w:lvl>
    <w:lvl w:ilvl="2" w:tplc="00001202">
      <w:numFmt w:val="bullet"/>
      <w:suff w:val="space"/>
      <w:lvlText w:val="?"/>
      <w:lvlJc w:val="left"/>
      <w:pPr>
        <w:ind w:left="720" w:hanging="360"/>
      </w:pPr>
      <w:rPr>
        <w:rFonts w:ascii="Wingdings" w:hAnsi="Wingdings" w:hint="default"/>
      </w:rPr>
    </w:lvl>
    <w:lvl w:ilvl="3" w:tplc="000002A8">
      <w:numFmt w:val="bullet"/>
      <w:suff w:val="space"/>
      <w:lvlText w:val="?"/>
      <w:lvlJc w:val="left"/>
      <w:pPr>
        <w:ind w:left="720" w:hanging="360"/>
      </w:pPr>
      <w:rPr>
        <w:rFonts w:ascii="Wingdings" w:hAnsi="Wingdings" w:hint="default"/>
      </w:rPr>
    </w:lvl>
    <w:lvl w:ilvl="4" w:tplc="00001D6F">
      <w:numFmt w:val="bullet"/>
      <w:suff w:val="space"/>
      <w:lvlText w:val="?"/>
      <w:lvlJc w:val="left"/>
      <w:pPr>
        <w:ind w:left="720" w:hanging="360"/>
      </w:pPr>
      <w:rPr>
        <w:rFonts w:ascii="Wingdings" w:hAnsi="Wingdings" w:hint="default"/>
      </w:rPr>
    </w:lvl>
    <w:lvl w:ilvl="5" w:tplc="000008F3">
      <w:numFmt w:val="bullet"/>
      <w:suff w:val="space"/>
      <w:lvlText w:val="?"/>
      <w:lvlJc w:val="left"/>
      <w:pPr>
        <w:ind w:left="720" w:hanging="360"/>
      </w:pPr>
      <w:rPr>
        <w:rFonts w:ascii="Wingdings" w:hAnsi="Wingdings" w:hint="default"/>
      </w:rPr>
    </w:lvl>
    <w:lvl w:ilvl="6" w:tplc="0000026C">
      <w:numFmt w:val="bullet"/>
      <w:suff w:val="space"/>
      <w:lvlText w:val="?"/>
      <w:lvlJc w:val="left"/>
      <w:pPr>
        <w:ind w:left="720" w:hanging="360"/>
      </w:pPr>
      <w:rPr>
        <w:rFonts w:ascii="Wingdings" w:hAnsi="Wingdings" w:hint="default"/>
      </w:rPr>
    </w:lvl>
    <w:lvl w:ilvl="7" w:tplc="0000207B">
      <w:numFmt w:val="bullet"/>
      <w:suff w:val="space"/>
      <w:lvlText w:val="?"/>
      <w:lvlJc w:val="left"/>
      <w:pPr>
        <w:ind w:left="720" w:hanging="360"/>
      </w:pPr>
      <w:rPr>
        <w:rFonts w:ascii="Wingdings" w:hAnsi="Wingdings" w:hint="default"/>
      </w:rPr>
    </w:lvl>
    <w:lvl w:ilvl="8" w:tplc="000017B0">
      <w:numFmt w:val="bullet"/>
      <w:suff w:val="space"/>
      <w:lvlText w:val="?"/>
      <w:lvlJc w:val="left"/>
      <w:pPr>
        <w:ind w:left="720" w:hanging="360"/>
      </w:pPr>
      <w:rPr>
        <w:rFonts w:ascii="Wingdings" w:hAnsi="Wingdings" w:hint="default"/>
      </w:rPr>
    </w:lvl>
  </w:abstractNum>
  <w:abstractNum w:abstractNumId="43" w15:restartNumberingAfterBreak="0">
    <w:nsid w:val="0001697B"/>
    <w:multiLevelType w:val="hybridMultilevel"/>
    <w:tmpl w:val="00008CA7"/>
    <w:lvl w:ilvl="0" w:tplc="00002201">
      <w:numFmt w:val="bullet"/>
      <w:suff w:val="space"/>
      <w:lvlText w:val="?"/>
      <w:lvlJc w:val="left"/>
      <w:pPr>
        <w:ind w:left="720" w:hanging="360"/>
      </w:pPr>
      <w:rPr>
        <w:rFonts w:ascii="Wingdings" w:hAnsi="Wingdings" w:hint="default"/>
      </w:rPr>
    </w:lvl>
    <w:lvl w:ilvl="1" w:tplc="000001A6">
      <w:numFmt w:val="bullet"/>
      <w:suff w:val="space"/>
      <w:lvlText w:val="?"/>
      <w:lvlJc w:val="left"/>
      <w:pPr>
        <w:ind w:left="720" w:hanging="360"/>
      </w:pPr>
      <w:rPr>
        <w:rFonts w:ascii="Wingdings" w:hAnsi="Wingdings" w:hint="default"/>
      </w:rPr>
    </w:lvl>
    <w:lvl w:ilvl="2" w:tplc="00001344">
      <w:numFmt w:val="bullet"/>
      <w:suff w:val="space"/>
      <w:lvlText w:val="?"/>
      <w:lvlJc w:val="left"/>
      <w:pPr>
        <w:ind w:left="720" w:hanging="360"/>
      </w:pPr>
      <w:rPr>
        <w:rFonts w:ascii="Wingdings" w:hAnsi="Wingdings" w:hint="default"/>
      </w:rPr>
    </w:lvl>
    <w:lvl w:ilvl="3" w:tplc="0000110F">
      <w:numFmt w:val="bullet"/>
      <w:suff w:val="space"/>
      <w:lvlText w:val="?"/>
      <w:lvlJc w:val="left"/>
      <w:pPr>
        <w:ind w:left="720" w:hanging="360"/>
      </w:pPr>
      <w:rPr>
        <w:rFonts w:ascii="Wingdings" w:hAnsi="Wingdings" w:hint="default"/>
      </w:rPr>
    </w:lvl>
    <w:lvl w:ilvl="4" w:tplc="000012D3">
      <w:numFmt w:val="bullet"/>
      <w:suff w:val="space"/>
      <w:lvlText w:val="?"/>
      <w:lvlJc w:val="left"/>
      <w:pPr>
        <w:ind w:left="720" w:hanging="360"/>
      </w:pPr>
      <w:rPr>
        <w:rFonts w:ascii="Wingdings" w:hAnsi="Wingdings" w:hint="default"/>
      </w:rPr>
    </w:lvl>
    <w:lvl w:ilvl="5" w:tplc="00000099">
      <w:numFmt w:val="bullet"/>
      <w:suff w:val="space"/>
      <w:lvlText w:val="?"/>
      <w:lvlJc w:val="left"/>
      <w:pPr>
        <w:ind w:left="720" w:hanging="360"/>
      </w:pPr>
      <w:rPr>
        <w:rFonts w:ascii="Wingdings" w:hAnsi="Wingdings" w:hint="default"/>
      </w:rPr>
    </w:lvl>
    <w:lvl w:ilvl="6" w:tplc="00002015">
      <w:numFmt w:val="bullet"/>
      <w:suff w:val="space"/>
      <w:lvlText w:val="?"/>
      <w:lvlJc w:val="left"/>
      <w:pPr>
        <w:ind w:left="720" w:hanging="360"/>
      </w:pPr>
      <w:rPr>
        <w:rFonts w:ascii="Wingdings" w:hAnsi="Wingdings" w:hint="default"/>
      </w:rPr>
    </w:lvl>
    <w:lvl w:ilvl="7" w:tplc="00001F41">
      <w:numFmt w:val="bullet"/>
      <w:suff w:val="space"/>
      <w:lvlText w:val="?"/>
      <w:lvlJc w:val="left"/>
      <w:pPr>
        <w:ind w:left="720" w:hanging="360"/>
      </w:pPr>
      <w:rPr>
        <w:rFonts w:ascii="Wingdings" w:hAnsi="Wingdings" w:hint="default"/>
      </w:rPr>
    </w:lvl>
    <w:lvl w:ilvl="8" w:tplc="00002570">
      <w:numFmt w:val="bullet"/>
      <w:suff w:val="space"/>
      <w:lvlText w:val="?"/>
      <w:lvlJc w:val="left"/>
      <w:pPr>
        <w:ind w:left="720" w:hanging="360"/>
      </w:pPr>
      <w:rPr>
        <w:rFonts w:ascii="Wingdings" w:hAnsi="Wingdings" w:hint="default"/>
      </w:rPr>
    </w:lvl>
  </w:abstractNum>
  <w:abstractNum w:abstractNumId="44" w15:restartNumberingAfterBreak="0">
    <w:nsid w:val="00017EB4"/>
    <w:multiLevelType w:val="hybridMultilevel"/>
    <w:tmpl w:val="00001CD6"/>
    <w:lvl w:ilvl="0" w:tplc="00001D22">
      <w:numFmt w:val="bullet"/>
      <w:suff w:val="space"/>
      <w:lvlText w:val="?"/>
      <w:lvlJc w:val="left"/>
      <w:pPr>
        <w:ind w:left="720" w:hanging="360"/>
      </w:pPr>
      <w:rPr>
        <w:rFonts w:ascii="Symbol" w:hAnsi="Symbol" w:hint="default"/>
      </w:rPr>
    </w:lvl>
    <w:lvl w:ilvl="1" w:tplc="0000057B">
      <w:numFmt w:val="bullet"/>
      <w:suff w:val="space"/>
      <w:lvlText w:val="?"/>
      <w:lvlJc w:val="left"/>
      <w:pPr>
        <w:ind w:left="720" w:hanging="360"/>
      </w:pPr>
      <w:rPr>
        <w:rFonts w:ascii="Symbol" w:hAnsi="Symbol" w:hint="default"/>
      </w:rPr>
    </w:lvl>
    <w:lvl w:ilvl="2" w:tplc="0000016F">
      <w:numFmt w:val="bullet"/>
      <w:suff w:val="space"/>
      <w:lvlText w:val="?"/>
      <w:lvlJc w:val="left"/>
      <w:pPr>
        <w:ind w:left="720" w:hanging="360"/>
      </w:pPr>
      <w:rPr>
        <w:rFonts w:ascii="Symbol" w:hAnsi="Symbol" w:hint="default"/>
      </w:rPr>
    </w:lvl>
    <w:lvl w:ilvl="3" w:tplc="0000059A">
      <w:numFmt w:val="bullet"/>
      <w:suff w:val="space"/>
      <w:lvlText w:val="?"/>
      <w:lvlJc w:val="left"/>
      <w:pPr>
        <w:ind w:left="720" w:hanging="360"/>
      </w:pPr>
      <w:rPr>
        <w:rFonts w:ascii="Symbol" w:hAnsi="Symbol" w:hint="default"/>
      </w:rPr>
    </w:lvl>
    <w:lvl w:ilvl="4" w:tplc="00000336">
      <w:numFmt w:val="bullet"/>
      <w:suff w:val="space"/>
      <w:lvlText w:val="?"/>
      <w:lvlJc w:val="left"/>
      <w:pPr>
        <w:ind w:left="720" w:hanging="360"/>
      </w:pPr>
      <w:rPr>
        <w:rFonts w:ascii="Symbol" w:hAnsi="Symbol" w:hint="default"/>
      </w:rPr>
    </w:lvl>
    <w:lvl w:ilvl="5" w:tplc="000011C4">
      <w:numFmt w:val="bullet"/>
      <w:suff w:val="space"/>
      <w:lvlText w:val="?"/>
      <w:lvlJc w:val="left"/>
      <w:pPr>
        <w:ind w:left="720" w:hanging="360"/>
      </w:pPr>
      <w:rPr>
        <w:rFonts w:ascii="Symbol" w:hAnsi="Symbol" w:hint="default"/>
      </w:rPr>
    </w:lvl>
    <w:lvl w:ilvl="6" w:tplc="000008B5">
      <w:numFmt w:val="bullet"/>
      <w:suff w:val="space"/>
      <w:lvlText w:val="?"/>
      <w:lvlJc w:val="left"/>
      <w:pPr>
        <w:ind w:left="720" w:hanging="360"/>
      </w:pPr>
      <w:rPr>
        <w:rFonts w:ascii="Symbol" w:hAnsi="Symbol" w:hint="default"/>
      </w:rPr>
    </w:lvl>
    <w:lvl w:ilvl="7" w:tplc="00000FC6">
      <w:numFmt w:val="bullet"/>
      <w:suff w:val="space"/>
      <w:lvlText w:val="?"/>
      <w:lvlJc w:val="left"/>
      <w:pPr>
        <w:ind w:left="720" w:hanging="360"/>
      </w:pPr>
      <w:rPr>
        <w:rFonts w:ascii="Symbol" w:hAnsi="Symbol" w:hint="default"/>
      </w:rPr>
    </w:lvl>
    <w:lvl w:ilvl="8" w:tplc="00000D0A">
      <w:numFmt w:val="bullet"/>
      <w:suff w:val="space"/>
      <w:lvlText w:val="?"/>
      <w:lvlJc w:val="left"/>
      <w:pPr>
        <w:ind w:left="720" w:hanging="360"/>
      </w:pPr>
      <w:rPr>
        <w:rFonts w:ascii="Symbol" w:hAnsi="Symbol" w:hint="default"/>
      </w:rPr>
    </w:lvl>
  </w:abstractNum>
  <w:abstractNum w:abstractNumId="45" w15:restartNumberingAfterBreak="0">
    <w:nsid w:val="002F4B10"/>
    <w:multiLevelType w:val="hybridMultilevel"/>
    <w:tmpl w:val="E1C270A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0DA652DF"/>
    <w:multiLevelType w:val="hybridMultilevel"/>
    <w:tmpl w:val="8DC2DDAA"/>
    <w:lvl w:ilvl="0" w:tplc="C30E7B4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2463B30"/>
    <w:multiLevelType w:val="hybridMultilevel"/>
    <w:tmpl w:val="AF9802CA"/>
    <w:lvl w:ilvl="0" w:tplc="DE6ED360">
      <w:start w:val="1"/>
      <w:numFmt w:val="lowerLetter"/>
      <w:lvlText w:val="%1."/>
      <w:lvlJc w:val="left"/>
      <w:pPr>
        <w:ind w:left="1440" w:hanging="360"/>
      </w:pPr>
      <w:rPr>
        <w:rFonts w:ascii="Arial" w:hAnsi="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52E27218"/>
    <w:multiLevelType w:val="hybridMultilevel"/>
    <w:tmpl w:val="593CBB64"/>
    <w:lvl w:ilvl="0" w:tplc="75E4465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6"/>
  </w:num>
  <w:num w:numId="2">
    <w:abstractNumId w:val="48"/>
  </w:num>
  <w:num w:numId="3">
    <w:abstractNumId w:val="42"/>
  </w:num>
  <w:num w:numId="4">
    <w:abstractNumId w:val="27"/>
  </w:num>
  <w:num w:numId="5">
    <w:abstractNumId w:val="40"/>
  </w:num>
  <w:num w:numId="6">
    <w:abstractNumId w:val="30"/>
  </w:num>
  <w:num w:numId="7">
    <w:abstractNumId w:val="6"/>
  </w:num>
  <w:num w:numId="8">
    <w:abstractNumId w:val="29"/>
  </w:num>
  <w:num w:numId="9">
    <w:abstractNumId w:val="19"/>
  </w:num>
  <w:num w:numId="10">
    <w:abstractNumId w:val="21"/>
  </w:num>
  <w:num w:numId="11">
    <w:abstractNumId w:val="20"/>
  </w:num>
  <w:num w:numId="12">
    <w:abstractNumId w:val="18"/>
  </w:num>
  <w:num w:numId="13">
    <w:abstractNumId w:val="1"/>
  </w:num>
  <w:num w:numId="14">
    <w:abstractNumId w:val="8"/>
  </w:num>
  <w:num w:numId="15">
    <w:abstractNumId w:val="14"/>
  </w:num>
  <w:num w:numId="16">
    <w:abstractNumId w:val="12"/>
  </w:num>
  <w:num w:numId="17">
    <w:abstractNumId w:val="33"/>
  </w:num>
  <w:num w:numId="18">
    <w:abstractNumId w:val="36"/>
  </w:num>
  <w:num w:numId="19">
    <w:abstractNumId w:val="3"/>
  </w:num>
  <w:num w:numId="20">
    <w:abstractNumId w:val="39"/>
  </w:num>
  <w:num w:numId="21">
    <w:abstractNumId w:val="38"/>
  </w:num>
  <w:num w:numId="22">
    <w:abstractNumId w:val="24"/>
  </w:num>
  <w:num w:numId="23">
    <w:abstractNumId w:val="22"/>
  </w:num>
  <w:num w:numId="24">
    <w:abstractNumId w:val="35"/>
  </w:num>
  <w:num w:numId="25">
    <w:abstractNumId w:val="34"/>
  </w:num>
  <w:num w:numId="26">
    <w:abstractNumId w:val="15"/>
  </w:num>
  <w:num w:numId="27">
    <w:abstractNumId w:val="9"/>
  </w:num>
  <w:num w:numId="28">
    <w:abstractNumId w:val="25"/>
  </w:num>
  <w:num w:numId="29">
    <w:abstractNumId w:val="7"/>
  </w:num>
  <w:num w:numId="30">
    <w:abstractNumId w:val="10"/>
  </w:num>
  <w:num w:numId="31">
    <w:abstractNumId w:val="2"/>
  </w:num>
  <w:num w:numId="32">
    <w:abstractNumId w:val="31"/>
  </w:num>
  <w:num w:numId="33">
    <w:abstractNumId w:val="0"/>
  </w:num>
  <w:num w:numId="34">
    <w:abstractNumId w:val="26"/>
  </w:num>
  <w:num w:numId="35">
    <w:abstractNumId w:val="17"/>
  </w:num>
  <w:num w:numId="36">
    <w:abstractNumId w:val="43"/>
  </w:num>
  <w:num w:numId="37">
    <w:abstractNumId w:val="41"/>
  </w:num>
  <w:num w:numId="38">
    <w:abstractNumId w:val="44"/>
  </w:num>
  <w:num w:numId="39">
    <w:abstractNumId w:val="5"/>
  </w:num>
  <w:num w:numId="40">
    <w:abstractNumId w:val="47"/>
  </w:num>
  <w:num w:numId="41">
    <w:abstractNumId w:val="28"/>
  </w:num>
  <w:num w:numId="42">
    <w:abstractNumId w:val="13"/>
  </w:num>
  <w:num w:numId="43">
    <w:abstractNumId w:val="32"/>
  </w:num>
  <w:num w:numId="44">
    <w:abstractNumId w:val="16"/>
  </w:num>
  <w:num w:numId="45">
    <w:abstractNumId w:val="23"/>
  </w:num>
  <w:num w:numId="46">
    <w:abstractNumId w:val="11"/>
  </w:num>
  <w:num w:numId="47">
    <w:abstractNumId w:val="4"/>
  </w:num>
  <w:num w:numId="48">
    <w:abstractNumId w:val="37"/>
  </w:num>
  <w:num w:numId="49">
    <w:abstractNumId w:val="4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F52"/>
    <w:rsid w:val="000054EB"/>
    <w:rsid w:val="000570FE"/>
    <w:rsid w:val="00104A52"/>
    <w:rsid w:val="00186D08"/>
    <w:rsid w:val="001F49C0"/>
    <w:rsid w:val="00241121"/>
    <w:rsid w:val="00261FEA"/>
    <w:rsid w:val="002C78BF"/>
    <w:rsid w:val="003C60FD"/>
    <w:rsid w:val="00603526"/>
    <w:rsid w:val="00816990"/>
    <w:rsid w:val="009D0CB7"/>
    <w:rsid w:val="00BC282C"/>
    <w:rsid w:val="00BD450B"/>
    <w:rsid w:val="00DA5BEC"/>
    <w:rsid w:val="00DB74DD"/>
    <w:rsid w:val="00DE62D4"/>
    <w:rsid w:val="00E3700F"/>
    <w:rsid w:val="00E47D5A"/>
    <w:rsid w:val="00EC650B"/>
    <w:rsid w:val="00F1189E"/>
    <w:rsid w:val="00F4734C"/>
    <w:rsid w:val="00FC7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F241"/>
  <w15:chartTrackingRefBased/>
  <w15:docId w15:val="{BB9B051F-9326-4085-9E1F-2FBE7500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00F"/>
    <w:pPr>
      <w:spacing w:after="200" w:line="276" w:lineRule="auto"/>
      <w:ind w:left="720"/>
      <w:contextualSpacing/>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492</TotalTime>
  <Pages>19</Pages>
  <Words>6871</Words>
  <Characters>39166</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2020-02-25T09:00:00Z</dcterms:created>
  <dcterms:modified xsi:type="dcterms:W3CDTF">2020-03-14T18:53:00Z</dcterms:modified>
</cp:coreProperties>
</file>