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41" w:rsidRPr="00F57A91" w:rsidRDefault="00FE4DB2" w:rsidP="00F57A91">
      <w:pPr>
        <w:spacing w:after="0"/>
        <w:jc w:val="both"/>
        <w:rPr>
          <w:rFonts w:ascii="Times New Roman" w:eastAsia="Arial Unicode MS" w:hAnsi="Times New Roman"/>
          <w:b/>
          <w:sz w:val="24"/>
          <w:szCs w:val="24"/>
        </w:rPr>
      </w:pPr>
      <w:r w:rsidRPr="001133DA">
        <w:rPr>
          <w:rFonts w:ascii="Times New Roman" w:eastAsiaTheme="majorEastAsia" w:hAnsi="Times New Roman"/>
          <w:noProof/>
          <w:sz w:val="24"/>
          <w:szCs w:val="24"/>
        </w:rPr>
        <w:drawing>
          <wp:anchor distT="0" distB="0" distL="114300" distR="114300" simplePos="0" relativeHeight="251658240" behindDoc="1" locked="0" layoutInCell="1" allowOverlap="1" wp14:anchorId="396DF4B6" wp14:editId="4A51CD2C">
            <wp:simplePos x="0" y="0"/>
            <wp:positionH relativeFrom="margin">
              <wp:posOffset>1879600</wp:posOffset>
            </wp:positionH>
            <wp:positionV relativeFrom="paragraph">
              <wp:posOffset>-508000</wp:posOffset>
            </wp:positionV>
            <wp:extent cx="1955800" cy="1301750"/>
            <wp:effectExtent l="0" t="0" r="0" b="0"/>
            <wp:wrapTight wrapText="bothSides">
              <wp:wrapPolygon edited="0">
                <wp:start x="0" y="0"/>
                <wp:lineTo x="0" y="21179"/>
                <wp:lineTo x="21460" y="21179"/>
                <wp:lineTo x="21460" y="0"/>
                <wp:lineTo x="0" y="0"/>
              </wp:wrapPolygon>
            </wp:wrapTight>
            <wp:docPr id="1" name="Picture 1" descr="C:\Users\user\Desktop\M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U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00" cy="1301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53E0F" w:rsidRPr="00F57A91" w:rsidRDefault="00353E0F" w:rsidP="00F57A91">
      <w:pPr>
        <w:spacing w:after="0"/>
        <w:jc w:val="both"/>
        <w:rPr>
          <w:rFonts w:ascii="Times New Roman" w:eastAsia="Arial Unicode MS" w:hAnsi="Times New Roman"/>
          <w:b/>
          <w:sz w:val="24"/>
          <w:szCs w:val="24"/>
        </w:rPr>
      </w:pPr>
    </w:p>
    <w:p w:rsidR="00D26BA1" w:rsidRPr="00F57A91" w:rsidRDefault="00D26BA1" w:rsidP="00F57A91">
      <w:pPr>
        <w:spacing w:after="0"/>
        <w:jc w:val="both"/>
        <w:rPr>
          <w:rFonts w:ascii="Times New Roman" w:eastAsia="Arial Unicode MS" w:hAnsi="Times New Roman"/>
          <w:b/>
          <w:sz w:val="24"/>
          <w:szCs w:val="24"/>
        </w:rPr>
      </w:pPr>
    </w:p>
    <w:p w:rsidR="00353E0F" w:rsidRPr="00F57A91" w:rsidRDefault="00353E0F" w:rsidP="00F57A91">
      <w:pPr>
        <w:tabs>
          <w:tab w:val="left" w:pos="4090"/>
        </w:tabs>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ab/>
      </w:r>
    </w:p>
    <w:p w:rsidR="00A04841" w:rsidRPr="00F57A91" w:rsidRDefault="00A04841" w:rsidP="00F57A91">
      <w:pPr>
        <w:spacing w:after="0"/>
        <w:jc w:val="both"/>
        <w:rPr>
          <w:rFonts w:ascii="Times New Roman" w:eastAsia="Arial Unicode MS" w:hAnsi="Times New Roman"/>
          <w:b/>
          <w:sz w:val="24"/>
          <w:szCs w:val="24"/>
        </w:rPr>
      </w:pPr>
    </w:p>
    <w:p w:rsidR="00353E0F" w:rsidRPr="00F57A91" w:rsidRDefault="00FE4DB2" w:rsidP="00F57A91">
      <w:pPr>
        <w:spacing w:after="0"/>
        <w:jc w:val="center"/>
        <w:rPr>
          <w:rFonts w:ascii="Times New Roman" w:hAnsi="Times New Roman"/>
          <w:b/>
          <w:sz w:val="24"/>
          <w:szCs w:val="24"/>
        </w:rPr>
      </w:pPr>
      <w:r>
        <w:rPr>
          <w:rFonts w:ascii="Times New Roman" w:hAnsi="Times New Roman"/>
          <w:b/>
          <w:sz w:val="24"/>
          <w:szCs w:val="24"/>
        </w:rPr>
        <w:t>MEKIDELA AMBA</w:t>
      </w:r>
      <w:r w:rsidR="00353E0F" w:rsidRPr="00F57A91">
        <w:rPr>
          <w:rFonts w:ascii="Times New Roman" w:hAnsi="Times New Roman"/>
          <w:b/>
          <w:sz w:val="24"/>
          <w:szCs w:val="24"/>
        </w:rPr>
        <w:t xml:space="preserve"> UNIVERSITY</w:t>
      </w:r>
    </w:p>
    <w:p w:rsidR="00353E0F" w:rsidRPr="00F57A91" w:rsidRDefault="00353E0F" w:rsidP="00F57A91">
      <w:pPr>
        <w:spacing w:after="0"/>
        <w:jc w:val="center"/>
        <w:rPr>
          <w:rFonts w:ascii="Times New Roman" w:hAnsi="Times New Roman"/>
          <w:b/>
          <w:sz w:val="24"/>
          <w:szCs w:val="24"/>
        </w:rPr>
      </w:pPr>
    </w:p>
    <w:p w:rsidR="00353E0F" w:rsidRPr="00F57A91" w:rsidRDefault="00353E0F" w:rsidP="00F57A91">
      <w:pPr>
        <w:spacing w:after="0"/>
        <w:jc w:val="center"/>
        <w:rPr>
          <w:rFonts w:ascii="Times New Roman" w:hAnsi="Times New Roman"/>
          <w:b/>
          <w:sz w:val="24"/>
          <w:szCs w:val="24"/>
        </w:rPr>
      </w:pPr>
      <w:r w:rsidRPr="00F57A91">
        <w:rPr>
          <w:rFonts w:ascii="Times New Roman" w:hAnsi="Times New Roman"/>
          <w:b/>
          <w:sz w:val="24"/>
          <w:szCs w:val="24"/>
        </w:rPr>
        <w:t>FACULTY OF BUSINESS AND ECONOMICS</w:t>
      </w:r>
    </w:p>
    <w:p w:rsidR="00353E0F" w:rsidRPr="00F57A91" w:rsidRDefault="00353E0F" w:rsidP="00F57A91">
      <w:pPr>
        <w:spacing w:after="0"/>
        <w:jc w:val="center"/>
        <w:rPr>
          <w:rFonts w:ascii="Times New Roman" w:hAnsi="Times New Roman"/>
          <w:b/>
          <w:sz w:val="24"/>
          <w:szCs w:val="24"/>
        </w:rPr>
      </w:pPr>
      <w:r w:rsidRPr="00F57A91">
        <w:rPr>
          <w:rFonts w:ascii="Times New Roman" w:hAnsi="Times New Roman"/>
          <w:b/>
          <w:sz w:val="24"/>
          <w:szCs w:val="24"/>
        </w:rPr>
        <w:t>DEPARTMENT OF ACCOUNTING AND FINANCE</w:t>
      </w:r>
    </w:p>
    <w:p w:rsidR="00353E0F" w:rsidRPr="00F57A91" w:rsidRDefault="00353E0F" w:rsidP="00F57A91">
      <w:pPr>
        <w:spacing w:after="0"/>
        <w:jc w:val="center"/>
        <w:rPr>
          <w:rFonts w:ascii="Times New Roman" w:hAnsi="Times New Roman"/>
          <w:b/>
          <w:sz w:val="24"/>
          <w:szCs w:val="24"/>
        </w:rPr>
      </w:pPr>
    </w:p>
    <w:p w:rsidR="00353E0F" w:rsidRPr="00F57A91" w:rsidRDefault="00353E0F" w:rsidP="00F57A91">
      <w:pPr>
        <w:spacing w:after="0"/>
        <w:jc w:val="center"/>
        <w:rPr>
          <w:rFonts w:ascii="Times New Roman" w:hAnsi="Times New Roman"/>
          <w:b/>
          <w:sz w:val="24"/>
          <w:szCs w:val="24"/>
        </w:rPr>
      </w:pPr>
    </w:p>
    <w:p w:rsidR="00353E0F" w:rsidRPr="00F57A91" w:rsidRDefault="006C34F5" w:rsidP="00F57A91">
      <w:pPr>
        <w:spacing w:after="0"/>
        <w:jc w:val="center"/>
        <w:rPr>
          <w:rFonts w:ascii="Times New Roman" w:hAnsi="Times New Roman"/>
          <w:b/>
          <w:sz w:val="24"/>
          <w:szCs w:val="24"/>
        </w:rPr>
      </w:pPr>
      <w:r w:rsidRPr="00F57A91">
        <w:rPr>
          <w:rFonts w:ascii="Times New Roman" w:hAnsi="Times New Roman"/>
          <w:b/>
          <w:sz w:val="24"/>
          <w:szCs w:val="24"/>
        </w:rPr>
        <w:t>COURSE SYLLABUS FOR THE COURSE PROJECT ANALYSIS &amp; EVALUATION</w:t>
      </w:r>
    </w:p>
    <w:p w:rsidR="00353E0F" w:rsidRPr="00F57A91" w:rsidRDefault="00353E0F" w:rsidP="00F57A91">
      <w:pPr>
        <w:spacing w:after="0"/>
        <w:jc w:val="center"/>
        <w:rPr>
          <w:rFonts w:ascii="Times New Roman" w:hAnsi="Times New Roman"/>
          <w:b/>
          <w:sz w:val="24"/>
          <w:szCs w:val="24"/>
        </w:rPr>
      </w:pPr>
    </w:p>
    <w:p w:rsidR="00353E0F" w:rsidRPr="00F57A91" w:rsidRDefault="00353E0F" w:rsidP="00F57A91">
      <w:pPr>
        <w:spacing w:after="0"/>
        <w:jc w:val="center"/>
        <w:rPr>
          <w:rFonts w:ascii="Times New Roman" w:hAnsi="Times New Roman"/>
          <w:b/>
          <w:sz w:val="24"/>
          <w:szCs w:val="24"/>
        </w:rPr>
      </w:pPr>
    </w:p>
    <w:p w:rsidR="00353E0F" w:rsidRPr="00F57A91" w:rsidRDefault="00353E0F" w:rsidP="00F57A91">
      <w:pPr>
        <w:spacing w:after="0"/>
        <w:jc w:val="center"/>
        <w:rPr>
          <w:rFonts w:ascii="Times New Roman" w:hAnsi="Times New Roman"/>
          <w:b/>
          <w:sz w:val="24"/>
          <w:szCs w:val="24"/>
        </w:rPr>
      </w:pPr>
    </w:p>
    <w:p w:rsidR="00353E0F" w:rsidRPr="00F57A91" w:rsidRDefault="00353E0F" w:rsidP="00F57A91">
      <w:pPr>
        <w:spacing w:after="0"/>
        <w:jc w:val="right"/>
        <w:rPr>
          <w:rFonts w:ascii="Times New Roman" w:hAnsi="Times New Roman"/>
          <w:b/>
          <w:sz w:val="24"/>
          <w:szCs w:val="24"/>
        </w:rPr>
      </w:pPr>
    </w:p>
    <w:p w:rsidR="00353E0F" w:rsidRPr="00F57A91" w:rsidRDefault="00353E0F" w:rsidP="00F57A91">
      <w:pPr>
        <w:spacing w:after="0"/>
        <w:jc w:val="right"/>
        <w:rPr>
          <w:rFonts w:ascii="Times New Roman" w:hAnsi="Times New Roman"/>
          <w:b/>
          <w:sz w:val="24"/>
          <w:szCs w:val="24"/>
        </w:rPr>
      </w:pPr>
    </w:p>
    <w:p w:rsidR="00A04841" w:rsidRPr="00F57A91" w:rsidRDefault="00353E0F" w:rsidP="00FE4DB2">
      <w:pPr>
        <w:spacing w:after="0"/>
        <w:jc w:val="center"/>
        <w:rPr>
          <w:rFonts w:ascii="Times New Roman" w:hAnsi="Times New Roman"/>
          <w:b/>
          <w:sz w:val="24"/>
          <w:szCs w:val="24"/>
        </w:rPr>
      </w:pPr>
      <w:r w:rsidRPr="00F57A91">
        <w:rPr>
          <w:rFonts w:ascii="Times New Roman" w:hAnsi="Times New Roman"/>
          <w:b/>
          <w:sz w:val="24"/>
          <w:szCs w:val="24"/>
        </w:rPr>
        <w:t xml:space="preserve">                                                                                                      </w:t>
      </w:r>
    </w:p>
    <w:p w:rsidR="007A5EFF" w:rsidRPr="00F57A91" w:rsidRDefault="007A5EFF" w:rsidP="00F57A91">
      <w:pPr>
        <w:spacing w:after="0"/>
        <w:jc w:val="both"/>
        <w:rPr>
          <w:rFonts w:ascii="Times New Roman" w:eastAsia="Arial Unicode MS" w:hAnsi="Times New Roman"/>
          <w:b/>
          <w:sz w:val="24"/>
          <w:szCs w:val="24"/>
        </w:rPr>
      </w:pPr>
    </w:p>
    <w:p w:rsidR="00E20BFF" w:rsidRPr="00F57A91" w:rsidRDefault="00E20BFF" w:rsidP="00F57A91">
      <w:pPr>
        <w:spacing w:after="0"/>
        <w:jc w:val="both"/>
        <w:rPr>
          <w:rFonts w:ascii="Times New Roman" w:eastAsia="Arial Unicode MS" w:hAnsi="Times New Roman"/>
          <w:b/>
          <w:sz w:val="24"/>
          <w:szCs w:val="24"/>
        </w:rPr>
      </w:pPr>
    </w:p>
    <w:p w:rsidR="00E20BFF" w:rsidRPr="00F57A91" w:rsidRDefault="00E20BFF" w:rsidP="00F57A91">
      <w:pPr>
        <w:spacing w:after="0"/>
        <w:jc w:val="both"/>
        <w:rPr>
          <w:rFonts w:ascii="Times New Roman" w:eastAsia="Arial Unicode MS" w:hAnsi="Times New Roman"/>
          <w:b/>
          <w:sz w:val="24"/>
          <w:szCs w:val="24"/>
        </w:rPr>
      </w:pPr>
    </w:p>
    <w:p w:rsidR="00E20BFF" w:rsidRPr="00F57A91" w:rsidRDefault="00E20BFF" w:rsidP="00F57A91">
      <w:pPr>
        <w:spacing w:after="0"/>
        <w:jc w:val="both"/>
        <w:rPr>
          <w:rFonts w:ascii="Times New Roman" w:eastAsia="Arial Unicode MS" w:hAnsi="Times New Roman"/>
          <w:b/>
          <w:sz w:val="24"/>
          <w:szCs w:val="24"/>
        </w:rPr>
      </w:pPr>
    </w:p>
    <w:p w:rsidR="00E20BFF" w:rsidRDefault="00E20BFF" w:rsidP="00F57A91">
      <w:pPr>
        <w:spacing w:after="0"/>
        <w:jc w:val="both"/>
        <w:rPr>
          <w:rFonts w:ascii="Times New Roman" w:eastAsia="Arial Unicode MS" w:hAnsi="Times New Roman"/>
          <w:b/>
          <w:sz w:val="24"/>
          <w:szCs w:val="24"/>
        </w:rPr>
      </w:pPr>
    </w:p>
    <w:p w:rsidR="00F57A91" w:rsidRDefault="00F57A91" w:rsidP="00F57A91">
      <w:pPr>
        <w:spacing w:after="0"/>
        <w:jc w:val="both"/>
        <w:rPr>
          <w:rFonts w:ascii="Times New Roman" w:eastAsia="Arial Unicode MS" w:hAnsi="Times New Roman"/>
          <w:b/>
          <w:sz w:val="24"/>
          <w:szCs w:val="24"/>
        </w:rPr>
      </w:pPr>
    </w:p>
    <w:p w:rsidR="00F57A91" w:rsidRDefault="00F57A91" w:rsidP="00F57A91">
      <w:pPr>
        <w:spacing w:after="0"/>
        <w:jc w:val="both"/>
        <w:rPr>
          <w:rFonts w:ascii="Times New Roman" w:eastAsia="Arial Unicode MS" w:hAnsi="Times New Roman"/>
          <w:b/>
          <w:sz w:val="24"/>
          <w:szCs w:val="24"/>
        </w:rPr>
      </w:pPr>
    </w:p>
    <w:p w:rsidR="00F57A91" w:rsidRDefault="00F57A91" w:rsidP="00F57A91">
      <w:pPr>
        <w:spacing w:after="0"/>
        <w:jc w:val="both"/>
        <w:rPr>
          <w:rFonts w:ascii="Times New Roman" w:eastAsia="Arial Unicode MS" w:hAnsi="Times New Roman"/>
          <w:b/>
          <w:sz w:val="24"/>
          <w:szCs w:val="24"/>
        </w:rPr>
      </w:pPr>
    </w:p>
    <w:p w:rsidR="00F57A91" w:rsidRDefault="00F57A91" w:rsidP="00F57A91">
      <w:pPr>
        <w:spacing w:after="0"/>
        <w:jc w:val="both"/>
        <w:rPr>
          <w:rFonts w:ascii="Times New Roman" w:eastAsia="Arial Unicode MS" w:hAnsi="Times New Roman"/>
          <w:b/>
          <w:sz w:val="24"/>
          <w:szCs w:val="24"/>
        </w:rPr>
      </w:pPr>
    </w:p>
    <w:p w:rsidR="00F57A91" w:rsidRDefault="00F57A91" w:rsidP="00F57A91">
      <w:pPr>
        <w:spacing w:after="0"/>
        <w:jc w:val="both"/>
        <w:rPr>
          <w:rFonts w:ascii="Times New Roman" w:eastAsia="Arial Unicode MS" w:hAnsi="Times New Roman"/>
          <w:b/>
          <w:sz w:val="24"/>
          <w:szCs w:val="24"/>
        </w:rPr>
      </w:pPr>
    </w:p>
    <w:p w:rsidR="00F57A91" w:rsidRDefault="00F57A91" w:rsidP="00F57A91">
      <w:pPr>
        <w:spacing w:after="0"/>
        <w:jc w:val="both"/>
        <w:rPr>
          <w:rFonts w:ascii="Times New Roman" w:eastAsia="Arial Unicode MS" w:hAnsi="Times New Roman"/>
          <w:b/>
          <w:sz w:val="24"/>
          <w:szCs w:val="24"/>
        </w:rPr>
      </w:pPr>
    </w:p>
    <w:p w:rsidR="00F57A91" w:rsidRDefault="00F57A91" w:rsidP="00F57A91">
      <w:pPr>
        <w:spacing w:after="0"/>
        <w:jc w:val="both"/>
        <w:rPr>
          <w:rFonts w:ascii="Times New Roman" w:eastAsia="Arial Unicode MS" w:hAnsi="Times New Roman"/>
          <w:b/>
          <w:sz w:val="24"/>
          <w:szCs w:val="24"/>
        </w:rPr>
      </w:pPr>
    </w:p>
    <w:p w:rsidR="00F57A91" w:rsidRDefault="00F57A91" w:rsidP="00F57A91">
      <w:pPr>
        <w:spacing w:after="0"/>
        <w:jc w:val="both"/>
        <w:rPr>
          <w:rFonts w:ascii="Times New Roman" w:eastAsia="Arial Unicode MS" w:hAnsi="Times New Roman"/>
          <w:b/>
          <w:sz w:val="24"/>
          <w:szCs w:val="24"/>
        </w:rPr>
      </w:pPr>
    </w:p>
    <w:p w:rsidR="00F57A91" w:rsidRDefault="00F57A91" w:rsidP="00F57A91">
      <w:pPr>
        <w:spacing w:after="0"/>
        <w:jc w:val="both"/>
        <w:rPr>
          <w:rFonts w:ascii="Times New Roman" w:eastAsia="Arial Unicode MS" w:hAnsi="Times New Roman"/>
          <w:b/>
          <w:sz w:val="24"/>
          <w:szCs w:val="24"/>
        </w:rPr>
      </w:pPr>
    </w:p>
    <w:p w:rsidR="00F57A91" w:rsidRDefault="00F57A91" w:rsidP="00F57A91">
      <w:pPr>
        <w:spacing w:after="0"/>
        <w:jc w:val="both"/>
        <w:rPr>
          <w:rFonts w:ascii="Times New Roman" w:eastAsia="Arial Unicode MS" w:hAnsi="Times New Roman"/>
          <w:b/>
          <w:sz w:val="24"/>
          <w:szCs w:val="24"/>
        </w:rPr>
      </w:pPr>
    </w:p>
    <w:p w:rsidR="00F57A91" w:rsidRDefault="00F57A91" w:rsidP="00F57A91">
      <w:pPr>
        <w:spacing w:after="0"/>
        <w:jc w:val="both"/>
        <w:rPr>
          <w:rFonts w:ascii="Times New Roman" w:eastAsia="Arial Unicode MS" w:hAnsi="Times New Roman"/>
          <w:b/>
          <w:sz w:val="24"/>
          <w:szCs w:val="24"/>
        </w:rPr>
      </w:pPr>
    </w:p>
    <w:p w:rsidR="00F57A91" w:rsidRDefault="00F57A91" w:rsidP="00F57A91">
      <w:pPr>
        <w:spacing w:after="0"/>
        <w:jc w:val="both"/>
        <w:rPr>
          <w:rFonts w:ascii="Times New Roman" w:eastAsia="Arial Unicode MS" w:hAnsi="Times New Roman"/>
          <w:b/>
          <w:sz w:val="24"/>
          <w:szCs w:val="24"/>
        </w:rPr>
      </w:pPr>
    </w:p>
    <w:p w:rsidR="00F57A91" w:rsidRDefault="00F57A91" w:rsidP="00F57A91">
      <w:pPr>
        <w:spacing w:after="0"/>
        <w:jc w:val="both"/>
        <w:rPr>
          <w:rFonts w:ascii="Times New Roman" w:eastAsia="Arial Unicode MS" w:hAnsi="Times New Roman"/>
          <w:b/>
          <w:sz w:val="24"/>
          <w:szCs w:val="24"/>
        </w:rPr>
      </w:pPr>
    </w:p>
    <w:p w:rsidR="00F57A91" w:rsidRPr="00F57A91" w:rsidRDefault="00F57A91" w:rsidP="00F57A91">
      <w:pPr>
        <w:spacing w:after="0"/>
        <w:jc w:val="both"/>
        <w:rPr>
          <w:rFonts w:ascii="Times New Roman" w:eastAsia="Arial Unicode MS" w:hAnsi="Times New Roman"/>
          <w:b/>
          <w:sz w:val="24"/>
          <w:szCs w:val="24"/>
        </w:rPr>
      </w:pPr>
    </w:p>
    <w:p w:rsidR="00FE4DB2" w:rsidRDefault="00FE4DB2" w:rsidP="00F57A91">
      <w:pPr>
        <w:spacing w:after="0"/>
        <w:jc w:val="both"/>
        <w:rPr>
          <w:rFonts w:ascii="Times New Roman" w:eastAsia="Arial Unicode MS" w:hAnsi="Times New Roman"/>
          <w:b/>
          <w:sz w:val="24"/>
          <w:szCs w:val="24"/>
        </w:rPr>
      </w:pPr>
    </w:p>
    <w:p w:rsidR="00FE4DB2" w:rsidRDefault="00FE4DB2" w:rsidP="00F57A91">
      <w:pPr>
        <w:spacing w:after="0"/>
        <w:jc w:val="both"/>
        <w:rPr>
          <w:rFonts w:ascii="Times New Roman" w:eastAsia="Arial Unicode MS" w:hAnsi="Times New Roman"/>
          <w:b/>
          <w:sz w:val="24"/>
          <w:szCs w:val="24"/>
        </w:rPr>
      </w:pPr>
    </w:p>
    <w:p w:rsidR="00FE4DB2" w:rsidRDefault="00FE4DB2" w:rsidP="00F57A91">
      <w:pPr>
        <w:spacing w:after="0"/>
        <w:jc w:val="both"/>
        <w:rPr>
          <w:rFonts w:ascii="Times New Roman" w:eastAsia="Arial Unicode MS" w:hAnsi="Times New Roman"/>
          <w:b/>
          <w:sz w:val="24"/>
          <w:szCs w:val="24"/>
        </w:rPr>
      </w:pPr>
    </w:p>
    <w:p w:rsidR="003A3D34" w:rsidRPr="00F57A91" w:rsidRDefault="003A3D34"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lastRenderedPageBreak/>
        <w:t>GENERAL INFORMATION</w:t>
      </w:r>
    </w:p>
    <w:tbl>
      <w:tblPr>
        <w:tblW w:w="84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400"/>
      </w:tblGrid>
      <w:tr w:rsidR="003A3D34" w:rsidRPr="00F57A91" w:rsidTr="00F57A91">
        <w:trPr>
          <w:trHeight w:val="231"/>
        </w:trPr>
        <w:tc>
          <w:tcPr>
            <w:tcW w:w="3060" w:type="dxa"/>
          </w:tcPr>
          <w:p w:rsidR="003A3D34" w:rsidRPr="00F57A91" w:rsidRDefault="003A3D34" w:rsidP="00F57A91">
            <w:pPr>
              <w:spacing w:after="0"/>
              <w:jc w:val="both"/>
              <w:rPr>
                <w:rFonts w:ascii="Times New Roman" w:eastAsia="Arial Unicode MS" w:hAnsi="Times New Roman"/>
                <w:sz w:val="24"/>
                <w:szCs w:val="24"/>
              </w:rPr>
            </w:pPr>
            <w:r w:rsidRPr="00F57A91">
              <w:rPr>
                <w:rFonts w:ascii="Times New Roman" w:eastAsia="Arial Unicode MS" w:hAnsi="Times New Roman"/>
                <w:b/>
                <w:sz w:val="24"/>
                <w:szCs w:val="24"/>
              </w:rPr>
              <w:t>Course Name</w:t>
            </w:r>
          </w:p>
        </w:tc>
        <w:tc>
          <w:tcPr>
            <w:tcW w:w="5400" w:type="dxa"/>
          </w:tcPr>
          <w:p w:rsidR="003A3D34" w:rsidRPr="00F57A91" w:rsidRDefault="00475BB3" w:rsidP="00F57A91">
            <w:pPr>
              <w:spacing w:after="0"/>
              <w:rPr>
                <w:rFonts w:ascii="Times New Roman" w:eastAsia="Arial Unicode MS" w:hAnsi="Times New Roman"/>
                <w:sz w:val="24"/>
                <w:szCs w:val="24"/>
              </w:rPr>
            </w:pPr>
            <w:r w:rsidRPr="00F57A91">
              <w:rPr>
                <w:rFonts w:ascii="Times New Roman" w:eastAsia="Arial Unicode MS" w:hAnsi="Times New Roman"/>
                <w:sz w:val="24"/>
                <w:szCs w:val="24"/>
              </w:rPr>
              <w:t>Project  Analysis &amp; Evaluation</w:t>
            </w:r>
          </w:p>
        </w:tc>
      </w:tr>
      <w:tr w:rsidR="003A3D34" w:rsidRPr="00F57A91" w:rsidTr="00F57A91">
        <w:trPr>
          <w:trHeight w:val="305"/>
        </w:trPr>
        <w:tc>
          <w:tcPr>
            <w:tcW w:w="3060" w:type="dxa"/>
          </w:tcPr>
          <w:p w:rsidR="003A3D34" w:rsidRPr="00F57A91" w:rsidRDefault="003A3D34"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Instructor</w:t>
            </w:r>
            <w:r w:rsidR="00E212CE" w:rsidRPr="00F57A91">
              <w:rPr>
                <w:rFonts w:ascii="Times New Roman" w:eastAsia="Arial Unicode MS" w:hAnsi="Times New Roman"/>
                <w:b/>
                <w:sz w:val="24"/>
                <w:szCs w:val="24"/>
              </w:rPr>
              <w:t>s</w:t>
            </w:r>
          </w:p>
        </w:tc>
        <w:tc>
          <w:tcPr>
            <w:tcW w:w="5400" w:type="dxa"/>
          </w:tcPr>
          <w:p w:rsidR="003A3D34" w:rsidRPr="006A59AD" w:rsidRDefault="00FE4DB2" w:rsidP="00F57A91">
            <w:pPr>
              <w:spacing w:after="0"/>
              <w:jc w:val="both"/>
              <w:rPr>
                <w:rFonts w:ascii="Times New Roman" w:eastAsia="Arial Unicode MS" w:hAnsi="Times New Roman"/>
                <w:bCs/>
                <w:sz w:val="24"/>
                <w:szCs w:val="24"/>
              </w:rPr>
            </w:pPr>
            <w:r w:rsidRPr="006A59AD">
              <w:rPr>
                <w:rFonts w:ascii="Times New Roman" w:hAnsi="Times New Roman"/>
                <w:sz w:val="24"/>
                <w:szCs w:val="24"/>
              </w:rPr>
              <w:t>Ejigu Nigussie</w:t>
            </w:r>
          </w:p>
        </w:tc>
      </w:tr>
      <w:tr w:rsidR="003A3D34" w:rsidRPr="00F57A91" w:rsidTr="00F57A91">
        <w:trPr>
          <w:trHeight w:val="269"/>
        </w:trPr>
        <w:tc>
          <w:tcPr>
            <w:tcW w:w="3060" w:type="dxa"/>
          </w:tcPr>
          <w:p w:rsidR="003A3D34" w:rsidRPr="00F57A91" w:rsidRDefault="003A3D34" w:rsidP="00F57A91">
            <w:pPr>
              <w:spacing w:after="0"/>
              <w:jc w:val="both"/>
              <w:rPr>
                <w:rFonts w:ascii="Times New Roman" w:eastAsia="Arial Unicode MS" w:hAnsi="Times New Roman"/>
                <w:sz w:val="24"/>
                <w:szCs w:val="24"/>
              </w:rPr>
            </w:pPr>
            <w:r w:rsidRPr="00F57A91">
              <w:rPr>
                <w:rFonts w:ascii="Times New Roman" w:eastAsia="Arial Unicode MS" w:hAnsi="Times New Roman"/>
                <w:b/>
                <w:sz w:val="24"/>
                <w:szCs w:val="24"/>
              </w:rPr>
              <w:t>Course code</w:t>
            </w:r>
            <w:r w:rsidRPr="00F57A91">
              <w:rPr>
                <w:rFonts w:ascii="Times New Roman" w:eastAsia="Arial Unicode MS" w:hAnsi="Times New Roman"/>
                <w:sz w:val="24"/>
                <w:szCs w:val="24"/>
              </w:rPr>
              <w:t>:</w:t>
            </w:r>
          </w:p>
        </w:tc>
        <w:tc>
          <w:tcPr>
            <w:tcW w:w="5400" w:type="dxa"/>
          </w:tcPr>
          <w:p w:rsidR="003A3D34" w:rsidRPr="00F57A91" w:rsidRDefault="00475BB3" w:rsidP="00F57A91">
            <w:pPr>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AcFn3202</w:t>
            </w:r>
          </w:p>
        </w:tc>
      </w:tr>
      <w:tr w:rsidR="003A3D34" w:rsidRPr="00F57A91" w:rsidTr="00F57A91">
        <w:tc>
          <w:tcPr>
            <w:tcW w:w="3060" w:type="dxa"/>
          </w:tcPr>
          <w:p w:rsidR="003A3D34" w:rsidRPr="00F57A91" w:rsidRDefault="003A3D34" w:rsidP="00F57A91">
            <w:pPr>
              <w:spacing w:after="0"/>
              <w:jc w:val="both"/>
              <w:rPr>
                <w:rFonts w:ascii="Times New Roman" w:eastAsia="Arial Unicode MS" w:hAnsi="Times New Roman"/>
                <w:b/>
                <w:sz w:val="24"/>
                <w:szCs w:val="24"/>
              </w:rPr>
            </w:pPr>
            <w:r w:rsidRPr="00F57A91">
              <w:rPr>
                <w:rFonts w:ascii="Times New Roman" w:eastAsia="Arial Unicode MS" w:hAnsi="Times New Roman"/>
                <w:sz w:val="24"/>
                <w:szCs w:val="24"/>
              </w:rPr>
              <w:t>Contact Hours (per week)</w:t>
            </w:r>
          </w:p>
        </w:tc>
        <w:tc>
          <w:tcPr>
            <w:tcW w:w="5400" w:type="dxa"/>
          </w:tcPr>
          <w:p w:rsidR="003A3D34" w:rsidRPr="00F57A91" w:rsidRDefault="00E90B34" w:rsidP="00F57A91">
            <w:pPr>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3</w:t>
            </w:r>
            <w:r w:rsidR="003A3D34" w:rsidRPr="00F57A91">
              <w:rPr>
                <w:rFonts w:ascii="Times New Roman" w:eastAsia="Arial Unicode MS" w:hAnsi="Times New Roman"/>
                <w:sz w:val="24"/>
                <w:szCs w:val="24"/>
              </w:rPr>
              <w:t xml:space="preserve"> crh</w:t>
            </w:r>
          </w:p>
        </w:tc>
      </w:tr>
      <w:tr w:rsidR="00620729" w:rsidRPr="00F57A91" w:rsidTr="00F57A91">
        <w:tc>
          <w:tcPr>
            <w:tcW w:w="3060" w:type="dxa"/>
          </w:tcPr>
          <w:p w:rsidR="00620729" w:rsidRPr="00F57A91" w:rsidRDefault="00620729" w:rsidP="00F57A91">
            <w:pPr>
              <w:spacing w:after="0"/>
              <w:jc w:val="both"/>
              <w:rPr>
                <w:rFonts w:ascii="Times New Roman" w:eastAsia="Arial Unicode MS" w:hAnsi="Times New Roman"/>
                <w:b/>
                <w:sz w:val="24"/>
                <w:szCs w:val="24"/>
              </w:rPr>
            </w:pPr>
            <w:r w:rsidRPr="00F57A91">
              <w:rPr>
                <w:rFonts w:ascii="Times New Roman" w:hAnsi="Times New Roman"/>
                <w:b/>
                <w:bCs/>
                <w:sz w:val="24"/>
                <w:szCs w:val="24"/>
              </w:rPr>
              <w:t>Prerequisite</w:t>
            </w:r>
          </w:p>
        </w:tc>
        <w:tc>
          <w:tcPr>
            <w:tcW w:w="5400" w:type="dxa"/>
          </w:tcPr>
          <w:p w:rsidR="00620729" w:rsidRPr="00F57A91" w:rsidRDefault="00475BB3" w:rsidP="00F57A91">
            <w:pPr>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w:t>
            </w:r>
          </w:p>
        </w:tc>
      </w:tr>
      <w:tr w:rsidR="003A3D34" w:rsidRPr="00F57A91" w:rsidTr="00F57A91">
        <w:tc>
          <w:tcPr>
            <w:tcW w:w="3060" w:type="dxa"/>
          </w:tcPr>
          <w:p w:rsidR="003A3D34" w:rsidRPr="00F57A91" w:rsidRDefault="003A3D34" w:rsidP="00F57A91">
            <w:pPr>
              <w:spacing w:after="0"/>
              <w:jc w:val="both"/>
              <w:rPr>
                <w:rFonts w:ascii="Times New Roman" w:eastAsia="Arial Unicode MS" w:hAnsi="Times New Roman"/>
                <w:sz w:val="24"/>
                <w:szCs w:val="24"/>
              </w:rPr>
            </w:pPr>
            <w:r w:rsidRPr="00F57A91">
              <w:rPr>
                <w:rFonts w:ascii="Times New Roman" w:eastAsia="Arial Unicode MS" w:hAnsi="Times New Roman"/>
                <w:b/>
                <w:sz w:val="24"/>
                <w:szCs w:val="24"/>
              </w:rPr>
              <w:t>Office location</w:t>
            </w:r>
          </w:p>
        </w:tc>
        <w:tc>
          <w:tcPr>
            <w:tcW w:w="5400" w:type="dxa"/>
          </w:tcPr>
          <w:p w:rsidR="003A3D34" w:rsidRPr="00F57A91" w:rsidRDefault="00E212CE" w:rsidP="00F57A91">
            <w:pPr>
              <w:spacing w:after="0"/>
              <w:jc w:val="both"/>
              <w:rPr>
                <w:rFonts w:ascii="Times New Roman" w:eastAsia="Arial Unicode MS" w:hAnsi="Times New Roman"/>
                <w:b/>
                <w:sz w:val="24"/>
                <w:szCs w:val="24"/>
              </w:rPr>
            </w:pPr>
            <w:r w:rsidRPr="00F57A91">
              <w:rPr>
                <w:rFonts w:ascii="Times New Roman" w:eastAsia="Arial Unicode MS" w:hAnsi="Times New Roman"/>
                <w:sz w:val="24"/>
                <w:szCs w:val="24"/>
              </w:rPr>
              <w:t>===========</w:t>
            </w:r>
          </w:p>
        </w:tc>
      </w:tr>
      <w:tr w:rsidR="003A3D34" w:rsidRPr="00F57A91" w:rsidTr="00F57A91">
        <w:tc>
          <w:tcPr>
            <w:tcW w:w="3060" w:type="dxa"/>
          </w:tcPr>
          <w:p w:rsidR="003A3D34" w:rsidRPr="00F57A91" w:rsidRDefault="003A3D34" w:rsidP="00F57A91">
            <w:pPr>
              <w:spacing w:after="0"/>
              <w:jc w:val="both"/>
              <w:rPr>
                <w:rFonts w:ascii="Times New Roman" w:eastAsia="Arial Unicode MS" w:hAnsi="Times New Roman"/>
                <w:b/>
                <w:bCs/>
                <w:sz w:val="24"/>
                <w:szCs w:val="24"/>
              </w:rPr>
            </w:pPr>
            <w:r w:rsidRPr="00F57A91">
              <w:rPr>
                <w:rFonts w:ascii="Times New Roman" w:eastAsia="Arial Unicode MS" w:hAnsi="Times New Roman"/>
                <w:sz w:val="24"/>
                <w:szCs w:val="24"/>
              </w:rPr>
              <w:t>Year</w:t>
            </w:r>
          </w:p>
        </w:tc>
        <w:tc>
          <w:tcPr>
            <w:tcW w:w="5400" w:type="dxa"/>
          </w:tcPr>
          <w:p w:rsidR="003A3D34" w:rsidRPr="00F57A91" w:rsidRDefault="00FE4DB2" w:rsidP="00F57A91">
            <w:pPr>
              <w:spacing w:after="0"/>
              <w:jc w:val="both"/>
              <w:rPr>
                <w:rFonts w:ascii="Times New Roman" w:eastAsia="Arial Unicode MS" w:hAnsi="Times New Roman"/>
                <w:sz w:val="24"/>
                <w:szCs w:val="24"/>
              </w:rPr>
            </w:pPr>
            <w:r>
              <w:rPr>
                <w:rFonts w:ascii="Times New Roman" w:eastAsia="Arial Unicode MS" w:hAnsi="Times New Roman"/>
                <w:sz w:val="24"/>
                <w:szCs w:val="24"/>
              </w:rPr>
              <w:t>3</w:t>
            </w:r>
          </w:p>
        </w:tc>
      </w:tr>
      <w:tr w:rsidR="003A3D34" w:rsidRPr="00F57A91" w:rsidTr="00F57A91">
        <w:tc>
          <w:tcPr>
            <w:tcW w:w="3060" w:type="dxa"/>
          </w:tcPr>
          <w:p w:rsidR="003A3D34" w:rsidRPr="00F57A91" w:rsidRDefault="003A3D34" w:rsidP="00F57A91">
            <w:pPr>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 Semester</w:t>
            </w:r>
          </w:p>
        </w:tc>
        <w:tc>
          <w:tcPr>
            <w:tcW w:w="5400" w:type="dxa"/>
          </w:tcPr>
          <w:p w:rsidR="003A3D34" w:rsidRPr="00F57A91" w:rsidRDefault="004729A7" w:rsidP="00F57A91">
            <w:pPr>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 </w:t>
            </w:r>
            <w:r w:rsidR="0063442E" w:rsidRPr="00F57A91">
              <w:rPr>
                <w:rFonts w:ascii="Times New Roman" w:eastAsia="Arial Unicode MS" w:hAnsi="Times New Roman"/>
                <w:sz w:val="24"/>
                <w:szCs w:val="24"/>
              </w:rPr>
              <w:t>I</w:t>
            </w:r>
          </w:p>
        </w:tc>
      </w:tr>
      <w:tr w:rsidR="003A3D34" w:rsidRPr="00F57A91" w:rsidTr="00F57A91">
        <w:tc>
          <w:tcPr>
            <w:tcW w:w="3060" w:type="dxa"/>
          </w:tcPr>
          <w:p w:rsidR="003A3D34" w:rsidRPr="00F57A91" w:rsidRDefault="003A3D34" w:rsidP="00F57A91">
            <w:pPr>
              <w:spacing w:after="0"/>
              <w:jc w:val="both"/>
              <w:rPr>
                <w:rFonts w:ascii="Times New Roman" w:eastAsia="Arial Unicode MS" w:hAnsi="Times New Roman"/>
                <w:bCs/>
                <w:sz w:val="24"/>
                <w:szCs w:val="24"/>
              </w:rPr>
            </w:pPr>
            <w:r w:rsidRPr="00F57A91">
              <w:rPr>
                <w:rFonts w:ascii="Times New Roman" w:eastAsia="Arial Unicode MS" w:hAnsi="Times New Roman"/>
                <w:sz w:val="24"/>
                <w:szCs w:val="24"/>
              </w:rPr>
              <w:t xml:space="preserve">Credits </w:t>
            </w:r>
          </w:p>
        </w:tc>
        <w:tc>
          <w:tcPr>
            <w:tcW w:w="5400" w:type="dxa"/>
          </w:tcPr>
          <w:p w:rsidR="003A3D34" w:rsidRPr="00F57A91" w:rsidRDefault="003A3D34" w:rsidP="00F57A91">
            <w:pPr>
              <w:spacing w:after="0"/>
              <w:jc w:val="both"/>
              <w:rPr>
                <w:rFonts w:ascii="Times New Roman" w:eastAsia="Arial Unicode MS" w:hAnsi="Times New Roman"/>
                <w:sz w:val="24"/>
                <w:szCs w:val="24"/>
              </w:rPr>
            </w:pPr>
            <w:r w:rsidRPr="00F57A91">
              <w:rPr>
                <w:rFonts w:ascii="Times New Roman" w:eastAsia="Arial Unicode MS" w:hAnsi="Times New Roman"/>
                <w:b/>
                <w:sz w:val="24"/>
                <w:szCs w:val="24"/>
              </w:rPr>
              <w:t xml:space="preserve">ETCTS Credits </w:t>
            </w:r>
            <w:r w:rsidR="00277456" w:rsidRPr="00F57A91">
              <w:rPr>
                <w:rFonts w:ascii="Times New Roman" w:eastAsia="Arial Unicode MS" w:hAnsi="Times New Roman"/>
                <w:b/>
                <w:sz w:val="24"/>
                <w:szCs w:val="24"/>
              </w:rPr>
              <w:t>5</w:t>
            </w:r>
            <w:r w:rsidRPr="00F57A91">
              <w:rPr>
                <w:rFonts w:ascii="Times New Roman" w:eastAsia="Arial Unicode MS" w:hAnsi="Times New Roman"/>
                <w:sz w:val="24"/>
                <w:szCs w:val="24"/>
              </w:rPr>
              <w:t xml:space="preserve"> Cr. Hr. = </w:t>
            </w:r>
            <w:r w:rsidR="00277456" w:rsidRPr="00F57A91">
              <w:rPr>
                <w:rFonts w:ascii="Times New Roman" w:eastAsia="Arial Unicode MS" w:hAnsi="Times New Roman"/>
                <w:sz w:val="24"/>
                <w:szCs w:val="24"/>
              </w:rPr>
              <w:t>3</w:t>
            </w:r>
            <w:r w:rsidRPr="00F57A91">
              <w:rPr>
                <w:rFonts w:ascii="Times New Roman" w:eastAsia="Arial Unicode MS" w:hAnsi="Times New Roman"/>
                <w:sz w:val="24"/>
                <w:szCs w:val="24"/>
              </w:rPr>
              <w:t xml:space="preserve">    </w:t>
            </w:r>
          </w:p>
        </w:tc>
      </w:tr>
      <w:tr w:rsidR="003A3D34" w:rsidRPr="00F57A91" w:rsidTr="00F57A91">
        <w:tc>
          <w:tcPr>
            <w:tcW w:w="3060" w:type="dxa"/>
          </w:tcPr>
          <w:p w:rsidR="003A3D34" w:rsidRPr="00F57A91" w:rsidRDefault="003A3D34" w:rsidP="00F57A91">
            <w:pPr>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Lecture days &amp; Hours </w:t>
            </w:r>
          </w:p>
        </w:tc>
        <w:tc>
          <w:tcPr>
            <w:tcW w:w="5400" w:type="dxa"/>
          </w:tcPr>
          <w:p w:rsidR="003A3D34" w:rsidRPr="00F57A91" w:rsidRDefault="00C93F5E" w:rsidP="00F57A91">
            <w:pPr>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To be assigned by the department.</w:t>
            </w:r>
          </w:p>
        </w:tc>
      </w:tr>
      <w:tr w:rsidR="003A3D34" w:rsidRPr="00F57A91" w:rsidTr="00F57A91">
        <w:trPr>
          <w:trHeight w:val="269"/>
        </w:trPr>
        <w:tc>
          <w:tcPr>
            <w:tcW w:w="3060" w:type="dxa"/>
          </w:tcPr>
          <w:p w:rsidR="003A3D34" w:rsidRPr="00F57A91" w:rsidRDefault="003A3D34" w:rsidP="00F57A91">
            <w:pPr>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Email </w:t>
            </w:r>
          </w:p>
        </w:tc>
        <w:tc>
          <w:tcPr>
            <w:tcW w:w="5400" w:type="dxa"/>
          </w:tcPr>
          <w:p w:rsidR="003A3D34" w:rsidRPr="00FE4DB2" w:rsidRDefault="006A59AD" w:rsidP="00F57A91">
            <w:pPr>
              <w:spacing w:after="0"/>
              <w:jc w:val="both"/>
              <w:rPr>
                <w:rFonts w:ascii="Times New Roman" w:eastAsia="Arial Unicode MS" w:hAnsi="Times New Roman"/>
                <w:b/>
                <w:sz w:val="24"/>
                <w:szCs w:val="24"/>
              </w:rPr>
            </w:pPr>
            <w:hyperlink r:id="rId8" w:history="1">
              <w:r w:rsidRPr="004B4AFC">
                <w:rPr>
                  <w:rStyle w:val="Hyperlink"/>
                  <w:rFonts w:ascii="Times New Roman" w:hAnsi="Times New Roman"/>
                </w:rPr>
                <w:t>Kitawejig@Gmail.Com</w:t>
              </w:r>
            </w:hyperlink>
          </w:p>
        </w:tc>
      </w:tr>
      <w:tr w:rsidR="003A3D34" w:rsidRPr="00F57A91" w:rsidTr="00F57A91">
        <w:tc>
          <w:tcPr>
            <w:tcW w:w="3060" w:type="dxa"/>
          </w:tcPr>
          <w:p w:rsidR="003A3D34" w:rsidRPr="00F57A91" w:rsidRDefault="003A3D34" w:rsidP="00F57A91">
            <w:pPr>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Target Group </w:t>
            </w:r>
          </w:p>
        </w:tc>
        <w:tc>
          <w:tcPr>
            <w:tcW w:w="5400" w:type="dxa"/>
          </w:tcPr>
          <w:p w:rsidR="003A3D34" w:rsidRPr="00F57A91" w:rsidRDefault="00FE4DB2" w:rsidP="00F57A91">
            <w:pPr>
              <w:spacing w:after="0"/>
              <w:jc w:val="both"/>
              <w:rPr>
                <w:rFonts w:ascii="Times New Roman" w:eastAsia="Arial Unicode MS" w:hAnsi="Times New Roman"/>
                <w:sz w:val="24"/>
                <w:szCs w:val="24"/>
              </w:rPr>
            </w:pPr>
            <w:r>
              <w:rPr>
                <w:rFonts w:ascii="Times New Roman" w:eastAsia="Arial Unicode MS" w:hAnsi="Times New Roman"/>
                <w:sz w:val="24"/>
                <w:szCs w:val="24"/>
              </w:rPr>
              <w:t>3</w:t>
            </w:r>
            <w:r>
              <w:rPr>
                <w:rFonts w:ascii="Times New Roman" w:eastAsia="Arial Unicode MS" w:hAnsi="Times New Roman"/>
                <w:sz w:val="24"/>
                <w:szCs w:val="24"/>
                <w:vertAlign w:val="superscript"/>
              </w:rPr>
              <w:t>rd</w:t>
            </w:r>
            <w:r w:rsidR="0063442E" w:rsidRPr="00F57A91">
              <w:rPr>
                <w:rFonts w:ascii="Times New Roman" w:eastAsia="Arial Unicode MS" w:hAnsi="Times New Roman"/>
                <w:sz w:val="24"/>
                <w:szCs w:val="24"/>
              </w:rPr>
              <w:t xml:space="preserve"> </w:t>
            </w:r>
            <w:r w:rsidR="004F0354" w:rsidRPr="00F57A91">
              <w:rPr>
                <w:rFonts w:ascii="Times New Roman" w:eastAsia="Arial Unicode MS" w:hAnsi="Times New Roman"/>
                <w:sz w:val="24"/>
                <w:szCs w:val="24"/>
              </w:rPr>
              <w:t xml:space="preserve">year </w:t>
            </w:r>
            <w:r w:rsidR="00475BB3" w:rsidRPr="00F57A91">
              <w:rPr>
                <w:rFonts w:ascii="Times New Roman" w:eastAsia="Arial Unicode MS" w:hAnsi="Times New Roman"/>
                <w:sz w:val="24"/>
                <w:szCs w:val="24"/>
              </w:rPr>
              <w:t>Accounting &amp; Finance</w:t>
            </w:r>
            <w:r w:rsidR="00A92558" w:rsidRPr="00F57A91">
              <w:rPr>
                <w:rFonts w:ascii="Times New Roman" w:eastAsia="Arial Unicode MS" w:hAnsi="Times New Roman"/>
                <w:sz w:val="24"/>
                <w:szCs w:val="24"/>
              </w:rPr>
              <w:t xml:space="preserve"> students</w:t>
            </w:r>
            <w:r w:rsidR="004F0354" w:rsidRPr="00F57A91">
              <w:rPr>
                <w:rFonts w:ascii="Times New Roman" w:eastAsia="Arial Unicode MS" w:hAnsi="Times New Roman"/>
                <w:sz w:val="24"/>
                <w:szCs w:val="24"/>
              </w:rPr>
              <w:t xml:space="preserve"> </w:t>
            </w:r>
          </w:p>
        </w:tc>
      </w:tr>
    </w:tbl>
    <w:p w:rsidR="003A3D34" w:rsidRPr="00F57A91" w:rsidRDefault="003A3D34" w:rsidP="0007721E">
      <w:pPr>
        <w:pStyle w:val="BodyTextIndent2"/>
        <w:spacing w:line="276" w:lineRule="auto"/>
        <w:ind w:left="0"/>
        <w:jc w:val="both"/>
        <w:rPr>
          <w:rFonts w:eastAsia="Arial Unicode MS"/>
          <w:b/>
        </w:rPr>
      </w:pPr>
    </w:p>
    <w:p w:rsidR="002405E7" w:rsidRPr="00F57A91" w:rsidRDefault="002405E7" w:rsidP="0007721E">
      <w:pPr>
        <w:pStyle w:val="BodyTextIndent2"/>
        <w:spacing w:line="276" w:lineRule="auto"/>
        <w:ind w:left="0"/>
        <w:jc w:val="both"/>
        <w:rPr>
          <w:rFonts w:eastAsia="Arial Unicode MS"/>
          <w:b/>
        </w:rPr>
      </w:pPr>
      <w:r w:rsidRPr="00F57A91">
        <w:rPr>
          <w:rFonts w:eastAsia="Arial Unicode MS"/>
          <w:b/>
        </w:rPr>
        <w:t>Course description</w:t>
      </w:r>
    </w:p>
    <w:p w:rsidR="00CD3F1C" w:rsidRPr="00F57A91" w:rsidRDefault="00CD3F1C" w:rsidP="0007721E">
      <w:pPr>
        <w:pStyle w:val="BodyTextIndent2"/>
        <w:spacing w:line="276" w:lineRule="auto"/>
        <w:ind w:left="0"/>
        <w:rPr>
          <w:rFonts w:eastAsia="Arial Unicode MS"/>
        </w:rPr>
      </w:pPr>
      <w:r w:rsidRPr="00F57A91">
        <w:rPr>
          <w:rFonts w:eastAsia="Arial Unicode MS"/>
        </w:rPr>
        <w:t xml:space="preserve">The course deals with the different stages of project management. Topics covered include: national plans and programs, the project cycle, market and demand analysis, raw materials and supplies study, location, site and environmental assessment, production plan and plant capacity, technology and engineering study, financial analysis, economic analysis, appraisal criteria, and project management. </w:t>
      </w:r>
    </w:p>
    <w:p w:rsidR="002405E7" w:rsidRPr="00F57A91" w:rsidRDefault="002405E7" w:rsidP="0007721E">
      <w:pPr>
        <w:pStyle w:val="BodyTextIndent2"/>
        <w:spacing w:line="276" w:lineRule="auto"/>
        <w:ind w:left="0"/>
        <w:rPr>
          <w:rFonts w:eastAsia="Arial Unicode MS"/>
          <w:b/>
        </w:rPr>
      </w:pPr>
      <w:r w:rsidRPr="00F57A91">
        <w:rPr>
          <w:rFonts w:eastAsia="Arial Unicode MS"/>
          <w:b/>
        </w:rPr>
        <w:t>Course objective</w:t>
      </w:r>
    </w:p>
    <w:p w:rsidR="004D053B" w:rsidRPr="00F57A91" w:rsidRDefault="00CD3F1C" w:rsidP="0007721E">
      <w:pPr>
        <w:pStyle w:val="BodyTextIndent2"/>
        <w:spacing w:line="276" w:lineRule="auto"/>
        <w:ind w:left="0"/>
        <w:rPr>
          <w:rFonts w:eastAsia="Arial Unicode MS"/>
          <w:b/>
        </w:rPr>
      </w:pPr>
      <w:r w:rsidRPr="00F57A91">
        <w:rPr>
          <w:rFonts w:eastAsia="Arial Unicode MS"/>
        </w:rPr>
        <w:t>This course aims to help students create an understanding of the processes, techniques, and procedures of project identification, formulation, appraising, planning, organizing, and implementing. It also highlights the monitoring, evaluation and impact analysis concepts.</w:t>
      </w:r>
    </w:p>
    <w:p w:rsidR="002405E7" w:rsidRPr="00F57A91" w:rsidRDefault="002405E7" w:rsidP="0007721E">
      <w:pPr>
        <w:pStyle w:val="BodyTextIndent2"/>
        <w:spacing w:line="276" w:lineRule="auto"/>
        <w:ind w:left="0"/>
        <w:rPr>
          <w:rFonts w:eastAsia="Arial Unicode MS"/>
          <w:b/>
        </w:rPr>
      </w:pPr>
      <w:r w:rsidRPr="00F57A91">
        <w:rPr>
          <w:rFonts w:eastAsia="Arial Unicode MS"/>
          <w:b/>
        </w:rPr>
        <w:t>Learning outcome</w:t>
      </w:r>
    </w:p>
    <w:p w:rsidR="002405E7" w:rsidRPr="00F57A91" w:rsidRDefault="002405E7" w:rsidP="00E41330">
      <w:pPr>
        <w:pStyle w:val="BodyTextIndent2"/>
        <w:numPr>
          <w:ilvl w:val="0"/>
          <w:numId w:val="24"/>
        </w:numPr>
        <w:spacing w:line="276" w:lineRule="auto"/>
        <w:rPr>
          <w:rFonts w:eastAsia="Arial Unicode MS"/>
        </w:rPr>
      </w:pPr>
      <w:r w:rsidRPr="00F57A91">
        <w:rPr>
          <w:rFonts w:eastAsia="Arial Unicode MS"/>
        </w:rPr>
        <w:t>At the end of this course students will be able to:</w:t>
      </w:r>
    </w:p>
    <w:p w:rsidR="00CD3F1C" w:rsidRPr="00F57A91" w:rsidRDefault="00CD3F1C" w:rsidP="004729A7">
      <w:pPr>
        <w:pStyle w:val="BodyTextIndent2"/>
        <w:numPr>
          <w:ilvl w:val="0"/>
          <w:numId w:val="9"/>
        </w:numPr>
        <w:spacing w:line="276" w:lineRule="auto"/>
        <w:ind w:left="360"/>
        <w:rPr>
          <w:rFonts w:eastAsia="Arial Unicode MS"/>
        </w:rPr>
      </w:pPr>
      <w:r w:rsidRPr="00F57A91">
        <w:rPr>
          <w:rFonts w:eastAsia="Arial Unicode MS"/>
        </w:rPr>
        <w:t>Introduction to Project</w:t>
      </w:r>
    </w:p>
    <w:p w:rsidR="00A43B8F" w:rsidRPr="00F57A91" w:rsidRDefault="00E41330" w:rsidP="004729A7">
      <w:pPr>
        <w:pStyle w:val="BodyTextIndent2"/>
        <w:numPr>
          <w:ilvl w:val="0"/>
          <w:numId w:val="9"/>
        </w:numPr>
        <w:spacing w:line="276" w:lineRule="auto"/>
        <w:ind w:left="360"/>
        <w:rPr>
          <w:rFonts w:eastAsia="Arial Unicode MS"/>
        </w:rPr>
      </w:pPr>
      <w:r w:rsidRPr="00F57A91">
        <w:rPr>
          <w:rFonts w:eastAsia="Arial Unicode MS"/>
        </w:rPr>
        <w:t xml:space="preserve">Describe </w:t>
      </w:r>
      <w:r w:rsidR="00A43B8F" w:rsidRPr="00F57A91">
        <w:rPr>
          <w:rFonts w:eastAsia="Arial Unicode MS"/>
        </w:rPr>
        <w:t>Project Cycle</w:t>
      </w:r>
      <w:r w:rsidR="00111DEE" w:rsidRPr="00F57A91">
        <w:rPr>
          <w:rFonts w:eastAsia="Arial Unicode MS"/>
        </w:rPr>
        <w:t>s</w:t>
      </w:r>
      <w:r w:rsidRPr="00F57A91">
        <w:rPr>
          <w:rFonts w:eastAsia="Arial Unicode MS"/>
        </w:rPr>
        <w:t xml:space="preserve"> &amp; distinguish </w:t>
      </w:r>
      <w:r w:rsidR="00111DEE" w:rsidRPr="00F57A91">
        <w:rPr>
          <w:rFonts w:eastAsia="Arial Unicode MS"/>
        </w:rPr>
        <w:t>their</w:t>
      </w:r>
      <w:r w:rsidRPr="00F57A91">
        <w:rPr>
          <w:rFonts w:eastAsia="Arial Unicode MS"/>
        </w:rPr>
        <w:t xml:space="preserve"> differences</w:t>
      </w:r>
    </w:p>
    <w:p w:rsidR="00A43B8F" w:rsidRPr="00F57A91" w:rsidRDefault="00111DEE" w:rsidP="004729A7">
      <w:pPr>
        <w:pStyle w:val="BodyTextIndent2"/>
        <w:numPr>
          <w:ilvl w:val="0"/>
          <w:numId w:val="9"/>
        </w:numPr>
        <w:spacing w:line="276" w:lineRule="auto"/>
        <w:ind w:left="360"/>
        <w:rPr>
          <w:rFonts w:eastAsia="Arial Unicode MS"/>
        </w:rPr>
      </w:pPr>
      <w:r w:rsidRPr="00F57A91">
        <w:rPr>
          <w:rFonts w:eastAsia="Arial Unicode MS"/>
        </w:rPr>
        <w:t xml:space="preserve">Identify Projects which needs prioritization </w:t>
      </w:r>
    </w:p>
    <w:p w:rsidR="00A43B8F" w:rsidRPr="00F57A91" w:rsidRDefault="00111DEE" w:rsidP="004729A7">
      <w:pPr>
        <w:pStyle w:val="BodyTextIndent2"/>
        <w:numPr>
          <w:ilvl w:val="0"/>
          <w:numId w:val="9"/>
        </w:numPr>
        <w:spacing w:line="276" w:lineRule="auto"/>
        <w:ind w:left="360"/>
        <w:rPr>
          <w:rFonts w:eastAsia="Arial Unicode MS"/>
        </w:rPr>
      </w:pPr>
      <w:r w:rsidRPr="00F57A91">
        <w:rPr>
          <w:rFonts w:eastAsia="Arial Unicode MS"/>
        </w:rPr>
        <w:t xml:space="preserve">Analyzing </w:t>
      </w:r>
      <w:r w:rsidR="00A43B8F" w:rsidRPr="00F57A91">
        <w:rPr>
          <w:rFonts w:eastAsia="Arial Unicode MS"/>
        </w:rPr>
        <w:t xml:space="preserve"> Project</w:t>
      </w:r>
      <w:r w:rsidRPr="00F57A91">
        <w:rPr>
          <w:rFonts w:eastAsia="Arial Unicode MS"/>
        </w:rPr>
        <w:t>s Technically, economically &amp; financially to know about how much they are feasible</w:t>
      </w:r>
    </w:p>
    <w:p w:rsidR="00111DEE" w:rsidRPr="00F57A91" w:rsidRDefault="00111DEE" w:rsidP="00F57A91">
      <w:pPr>
        <w:pStyle w:val="BodyTextIndent2"/>
        <w:numPr>
          <w:ilvl w:val="0"/>
          <w:numId w:val="9"/>
        </w:numPr>
        <w:spacing w:line="276" w:lineRule="auto"/>
        <w:ind w:left="360"/>
        <w:rPr>
          <w:rFonts w:eastAsia="Arial Unicode MS"/>
        </w:rPr>
      </w:pPr>
      <w:r w:rsidRPr="00F57A91">
        <w:rPr>
          <w:rFonts w:eastAsia="Arial Unicode MS"/>
        </w:rPr>
        <w:t>Understand how Project Planned, Organized</w:t>
      </w:r>
      <w:r w:rsidR="00FC2045" w:rsidRPr="00F57A91">
        <w:rPr>
          <w:rFonts w:eastAsia="Arial Unicode MS"/>
        </w:rPr>
        <w:t>, and</w:t>
      </w:r>
      <w:r w:rsidR="00FC2045" w:rsidRPr="00F57A91">
        <w:t xml:space="preserve"> </w:t>
      </w:r>
      <w:r w:rsidR="00FC2045" w:rsidRPr="00F57A91">
        <w:rPr>
          <w:rFonts w:eastAsia="Arial Unicode MS"/>
        </w:rPr>
        <w:t>Impl</w:t>
      </w:r>
      <w:r w:rsidRPr="00F57A91">
        <w:rPr>
          <w:rFonts w:eastAsia="Arial Unicode MS"/>
        </w:rPr>
        <w:t>emented</w:t>
      </w:r>
    </w:p>
    <w:p w:rsidR="002405E7" w:rsidRPr="00F57A91" w:rsidRDefault="002405E7" w:rsidP="0007721E">
      <w:pPr>
        <w:pStyle w:val="BodyTextIndent2"/>
        <w:spacing w:line="276" w:lineRule="auto"/>
        <w:ind w:left="0"/>
        <w:rPr>
          <w:rFonts w:eastAsia="Arial Unicode MS"/>
          <w:b/>
        </w:rPr>
      </w:pPr>
      <w:r w:rsidRPr="00F57A91">
        <w:rPr>
          <w:rFonts w:eastAsia="Arial Unicode MS"/>
          <w:b/>
        </w:rPr>
        <w:t xml:space="preserve">Assessment </w:t>
      </w:r>
    </w:p>
    <w:tbl>
      <w:tblPr>
        <w:tblW w:w="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2070"/>
      </w:tblGrid>
      <w:tr w:rsidR="002405E7" w:rsidRPr="00F57A91" w:rsidTr="0021066C">
        <w:tc>
          <w:tcPr>
            <w:tcW w:w="2898" w:type="dxa"/>
          </w:tcPr>
          <w:p w:rsidR="002405E7" w:rsidRPr="00F57A91" w:rsidRDefault="002405E7" w:rsidP="0007721E">
            <w:pPr>
              <w:pStyle w:val="BodyTextIndent2"/>
              <w:spacing w:line="276" w:lineRule="auto"/>
              <w:rPr>
                <w:rFonts w:eastAsia="Arial Unicode MS"/>
                <w:b/>
              </w:rPr>
            </w:pPr>
            <w:r w:rsidRPr="00F57A91">
              <w:rPr>
                <w:rFonts w:eastAsia="Arial Unicode MS"/>
                <w:b/>
              </w:rPr>
              <w:t xml:space="preserve">Methods of assessment </w:t>
            </w:r>
          </w:p>
        </w:tc>
        <w:tc>
          <w:tcPr>
            <w:tcW w:w="2070" w:type="dxa"/>
          </w:tcPr>
          <w:p w:rsidR="002405E7" w:rsidRPr="00F57A91" w:rsidRDefault="002405E7" w:rsidP="0007721E">
            <w:pPr>
              <w:pStyle w:val="BodyTextIndent2"/>
              <w:spacing w:line="276" w:lineRule="auto"/>
              <w:rPr>
                <w:rFonts w:eastAsia="Arial Unicode MS"/>
                <w:b/>
              </w:rPr>
            </w:pPr>
            <w:r w:rsidRPr="00F57A91">
              <w:rPr>
                <w:rFonts w:eastAsia="Arial Unicode MS"/>
                <w:b/>
              </w:rPr>
              <w:t xml:space="preserve">Mark Load </w:t>
            </w:r>
          </w:p>
        </w:tc>
      </w:tr>
      <w:tr w:rsidR="002405E7" w:rsidRPr="00F57A91" w:rsidTr="0021066C">
        <w:tc>
          <w:tcPr>
            <w:tcW w:w="2898" w:type="dxa"/>
          </w:tcPr>
          <w:p w:rsidR="002405E7" w:rsidRPr="00F57A91" w:rsidRDefault="002405E7" w:rsidP="0007721E">
            <w:pPr>
              <w:pStyle w:val="BodyTextIndent2"/>
              <w:spacing w:line="276" w:lineRule="auto"/>
              <w:rPr>
                <w:rFonts w:eastAsia="Arial Unicode MS"/>
              </w:rPr>
            </w:pPr>
            <w:r w:rsidRPr="00F57A91">
              <w:rPr>
                <w:rFonts w:eastAsia="Arial Unicode MS"/>
              </w:rPr>
              <w:t xml:space="preserve">Continuous assessment </w:t>
            </w:r>
          </w:p>
        </w:tc>
        <w:tc>
          <w:tcPr>
            <w:tcW w:w="2070" w:type="dxa"/>
          </w:tcPr>
          <w:p w:rsidR="002405E7" w:rsidRPr="00F57A91" w:rsidRDefault="0063442E" w:rsidP="0007721E">
            <w:pPr>
              <w:pStyle w:val="BodyTextIndent2"/>
              <w:spacing w:line="276" w:lineRule="auto"/>
              <w:rPr>
                <w:rFonts w:eastAsia="Arial Unicode MS"/>
              </w:rPr>
            </w:pPr>
            <w:r w:rsidRPr="00F57A91">
              <w:rPr>
                <w:rFonts w:eastAsia="Arial Unicode MS"/>
              </w:rPr>
              <w:t>5</w:t>
            </w:r>
            <w:r w:rsidR="002405E7" w:rsidRPr="00F57A91">
              <w:rPr>
                <w:rFonts w:eastAsia="Arial Unicode MS"/>
              </w:rPr>
              <w:t>0%</w:t>
            </w:r>
          </w:p>
        </w:tc>
      </w:tr>
      <w:tr w:rsidR="002405E7" w:rsidRPr="00F57A91" w:rsidTr="0021066C">
        <w:tc>
          <w:tcPr>
            <w:tcW w:w="2898" w:type="dxa"/>
          </w:tcPr>
          <w:p w:rsidR="002405E7" w:rsidRPr="00F57A91" w:rsidRDefault="002405E7" w:rsidP="0007721E">
            <w:pPr>
              <w:pStyle w:val="BodyTextIndent2"/>
              <w:spacing w:line="276" w:lineRule="auto"/>
              <w:rPr>
                <w:rFonts w:eastAsia="Arial Unicode MS"/>
              </w:rPr>
            </w:pPr>
            <w:r w:rsidRPr="00F57A91">
              <w:rPr>
                <w:rFonts w:eastAsia="Arial Unicode MS"/>
              </w:rPr>
              <w:t>Final exam</w:t>
            </w:r>
          </w:p>
        </w:tc>
        <w:tc>
          <w:tcPr>
            <w:tcW w:w="2070" w:type="dxa"/>
          </w:tcPr>
          <w:p w:rsidR="002405E7" w:rsidRPr="00F57A91" w:rsidRDefault="0063442E" w:rsidP="0007721E">
            <w:pPr>
              <w:pStyle w:val="BodyTextIndent2"/>
              <w:spacing w:line="276" w:lineRule="auto"/>
              <w:rPr>
                <w:rFonts w:eastAsia="Arial Unicode MS"/>
              </w:rPr>
            </w:pPr>
            <w:r w:rsidRPr="00F57A91">
              <w:rPr>
                <w:rFonts w:eastAsia="Arial Unicode MS"/>
              </w:rPr>
              <w:t>5</w:t>
            </w:r>
            <w:r w:rsidR="002405E7" w:rsidRPr="00F57A91">
              <w:rPr>
                <w:rFonts w:eastAsia="Arial Unicode MS"/>
              </w:rPr>
              <w:t>0%</w:t>
            </w:r>
          </w:p>
        </w:tc>
      </w:tr>
      <w:tr w:rsidR="002405E7" w:rsidRPr="00F57A91" w:rsidTr="0021066C">
        <w:tc>
          <w:tcPr>
            <w:tcW w:w="2898" w:type="dxa"/>
          </w:tcPr>
          <w:p w:rsidR="002405E7" w:rsidRPr="00F57A91" w:rsidRDefault="002405E7" w:rsidP="0007721E">
            <w:pPr>
              <w:pStyle w:val="BodyTextIndent2"/>
              <w:spacing w:line="276" w:lineRule="auto"/>
              <w:rPr>
                <w:rFonts w:eastAsia="Arial Unicode MS"/>
              </w:rPr>
            </w:pPr>
            <w:r w:rsidRPr="00F57A91">
              <w:rPr>
                <w:rFonts w:eastAsia="Arial Unicode MS"/>
              </w:rPr>
              <w:t xml:space="preserve">Total </w:t>
            </w:r>
          </w:p>
        </w:tc>
        <w:tc>
          <w:tcPr>
            <w:tcW w:w="2070" w:type="dxa"/>
          </w:tcPr>
          <w:p w:rsidR="002405E7" w:rsidRPr="00F57A91" w:rsidRDefault="002405E7" w:rsidP="0007721E">
            <w:pPr>
              <w:pStyle w:val="BodyTextIndent2"/>
              <w:spacing w:line="276" w:lineRule="auto"/>
              <w:rPr>
                <w:rFonts w:eastAsia="Arial Unicode MS"/>
              </w:rPr>
            </w:pPr>
            <w:r w:rsidRPr="00F57A91">
              <w:rPr>
                <w:rFonts w:eastAsia="Arial Unicode MS"/>
              </w:rPr>
              <w:t>100%</w:t>
            </w:r>
          </w:p>
        </w:tc>
      </w:tr>
    </w:tbl>
    <w:p w:rsidR="00BD4DB6" w:rsidRPr="00F57A91" w:rsidRDefault="00BD4DB6" w:rsidP="0007721E">
      <w:pPr>
        <w:pStyle w:val="BodyTextIndent2"/>
        <w:spacing w:line="276" w:lineRule="auto"/>
        <w:ind w:left="0"/>
        <w:rPr>
          <w:rFonts w:eastAsia="Arial Unicode MS"/>
          <w:b/>
        </w:rPr>
      </w:pPr>
    </w:p>
    <w:tbl>
      <w:tblPr>
        <w:tblW w:w="7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900"/>
        <w:gridCol w:w="990"/>
        <w:gridCol w:w="2160"/>
        <w:gridCol w:w="990"/>
        <w:gridCol w:w="990"/>
      </w:tblGrid>
      <w:tr w:rsidR="00EF5E5E" w:rsidRPr="00F57A91" w:rsidTr="00EF5E5E">
        <w:trPr>
          <w:trHeight w:val="530"/>
        </w:trPr>
        <w:tc>
          <w:tcPr>
            <w:tcW w:w="990" w:type="dxa"/>
          </w:tcPr>
          <w:p w:rsidR="00EF5E5E" w:rsidRPr="00F57A91" w:rsidRDefault="00EF5E5E" w:rsidP="00F57A91">
            <w:pPr>
              <w:spacing w:after="0"/>
              <w:ind w:right="194"/>
              <w:jc w:val="both"/>
              <w:rPr>
                <w:rFonts w:ascii="Times New Roman" w:eastAsia="Arial Unicode MS" w:hAnsi="Times New Roman"/>
                <w:sz w:val="24"/>
                <w:szCs w:val="24"/>
              </w:rPr>
            </w:pPr>
            <w:r>
              <w:rPr>
                <w:rFonts w:ascii="Times New Roman" w:eastAsia="Arial Unicode MS" w:hAnsi="Times New Roman"/>
                <w:sz w:val="24"/>
                <w:szCs w:val="24"/>
              </w:rPr>
              <w:t>Quiz</w:t>
            </w:r>
          </w:p>
        </w:tc>
        <w:tc>
          <w:tcPr>
            <w:tcW w:w="900" w:type="dxa"/>
          </w:tcPr>
          <w:p w:rsidR="00EF5E5E" w:rsidRPr="00F57A91" w:rsidRDefault="00EF5E5E" w:rsidP="00F57A91">
            <w:p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Test1</w:t>
            </w:r>
          </w:p>
        </w:tc>
        <w:tc>
          <w:tcPr>
            <w:tcW w:w="990" w:type="dxa"/>
          </w:tcPr>
          <w:p w:rsidR="00EF5E5E" w:rsidRPr="00F57A91" w:rsidRDefault="00EF5E5E" w:rsidP="00F57A91">
            <w:pPr>
              <w:spacing w:after="0"/>
              <w:ind w:right="194"/>
              <w:jc w:val="both"/>
              <w:rPr>
                <w:rFonts w:ascii="Times New Roman" w:eastAsia="Arial Unicode MS" w:hAnsi="Times New Roman"/>
                <w:sz w:val="24"/>
                <w:szCs w:val="24"/>
              </w:rPr>
            </w:pPr>
            <w:r>
              <w:rPr>
                <w:rFonts w:ascii="Times New Roman" w:eastAsia="Arial Unicode MS" w:hAnsi="Times New Roman"/>
                <w:sz w:val="24"/>
                <w:szCs w:val="24"/>
              </w:rPr>
              <w:t xml:space="preserve">Test </w:t>
            </w:r>
            <w:r w:rsidRPr="00F57A91">
              <w:rPr>
                <w:rFonts w:ascii="Times New Roman" w:eastAsia="Arial Unicode MS" w:hAnsi="Times New Roman"/>
                <w:sz w:val="24"/>
                <w:szCs w:val="24"/>
              </w:rPr>
              <w:t>2</w:t>
            </w:r>
          </w:p>
        </w:tc>
        <w:tc>
          <w:tcPr>
            <w:tcW w:w="2160" w:type="dxa"/>
          </w:tcPr>
          <w:p w:rsidR="00EF5E5E" w:rsidRPr="00F57A91" w:rsidRDefault="00EF5E5E" w:rsidP="00F57A91">
            <w:pPr>
              <w:spacing w:after="0"/>
              <w:ind w:right="194"/>
              <w:jc w:val="both"/>
              <w:rPr>
                <w:rFonts w:ascii="Times New Roman" w:eastAsia="Arial Unicode MS" w:hAnsi="Times New Roman"/>
                <w:sz w:val="24"/>
                <w:szCs w:val="24"/>
              </w:rPr>
            </w:pPr>
            <w:r>
              <w:rPr>
                <w:rFonts w:ascii="Times New Roman" w:eastAsia="Arial Unicode MS" w:hAnsi="Times New Roman"/>
                <w:sz w:val="24"/>
                <w:szCs w:val="24"/>
              </w:rPr>
              <w:t xml:space="preserve">       Project paper</w:t>
            </w:r>
          </w:p>
        </w:tc>
        <w:tc>
          <w:tcPr>
            <w:tcW w:w="990" w:type="dxa"/>
          </w:tcPr>
          <w:p w:rsidR="00EF5E5E" w:rsidRPr="00F57A91" w:rsidRDefault="00EF5E5E" w:rsidP="00F57A91">
            <w:p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Final </w:t>
            </w:r>
          </w:p>
          <w:p w:rsidR="00EF5E5E" w:rsidRPr="00F57A91" w:rsidRDefault="00EF5E5E" w:rsidP="00F57A91">
            <w:p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Exam</w:t>
            </w:r>
          </w:p>
        </w:tc>
        <w:tc>
          <w:tcPr>
            <w:tcW w:w="990" w:type="dxa"/>
          </w:tcPr>
          <w:p w:rsidR="00EF5E5E" w:rsidRPr="00F57A91" w:rsidRDefault="00EF5E5E" w:rsidP="00F57A91">
            <w:p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Total </w:t>
            </w:r>
          </w:p>
        </w:tc>
      </w:tr>
      <w:tr w:rsidR="00EF5E5E" w:rsidRPr="00F57A91" w:rsidTr="00EF5E5E">
        <w:trPr>
          <w:trHeight w:val="140"/>
        </w:trPr>
        <w:tc>
          <w:tcPr>
            <w:tcW w:w="990" w:type="dxa"/>
          </w:tcPr>
          <w:p w:rsidR="00EF5E5E" w:rsidRPr="00F57A91" w:rsidRDefault="00EF5E5E" w:rsidP="00F57A91">
            <w:pPr>
              <w:spacing w:after="0"/>
              <w:ind w:right="194"/>
              <w:jc w:val="both"/>
              <w:rPr>
                <w:rFonts w:ascii="Times New Roman" w:eastAsia="Arial Unicode MS" w:hAnsi="Times New Roman"/>
                <w:sz w:val="24"/>
                <w:szCs w:val="24"/>
              </w:rPr>
            </w:pPr>
            <w:r>
              <w:rPr>
                <w:rFonts w:ascii="Times New Roman" w:eastAsia="Arial Unicode MS" w:hAnsi="Times New Roman"/>
                <w:sz w:val="24"/>
                <w:szCs w:val="24"/>
              </w:rPr>
              <w:t>5</w:t>
            </w:r>
          </w:p>
        </w:tc>
        <w:tc>
          <w:tcPr>
            <w:tcW w:w="900" w:type="dxa"/>
          </w:tcPr>
          <w:p w:rsidR="00EF5E5E" w:rsidRPr="00F57A91" w:rsidRDefault="00EF5E5E" w:rsidP="00F57A91">
            <w:pPr>
              <w:spacing w:after="0"/>
              <w:ind w:right="194"/>
              <w:jc w:val="both"/>
              <w:rPr>
                <w:rFonts w:ascii="Times New Roman" w:eastAsia="Arial Unicode MS" w:hAnsi="Times New Roman"/>
                <w:sz w:val="24"/>
                <w:szCs w:val="24"/>
              </w:rPr>
            </w:pPr>
            <w:r>
              <w:rPr>
                <w:rFonts w:ascii="Times New Roman" w:eastAsia="Arial Unicode MS" w:hAnsi="Times New Roman"/>
                <w:sz w:val="24"/>
                <w:szCs w:val="24"/>
              </w:rPr>
              <w:t>10</w:t>
            </w:r>
            <w:r w:rsidRPr="00F57A91">
              <w:rPr>
                <w:rFonts w:ascii="Times New Roman" w:eastAsia="Arial Unicode MS" w:hAnsi="Times New Roman"/>
                <w:sz w:val="24"/>
                <w:szCs w:val="24"/>
              </w:rPr>
              <w:t>%</w:t>
            </w:r>
          </w:p>
        </w:tc>
        <w:tc>
          <w:tcPr>
            <w:tcW w:w="990" w:type="dxa"/>
          </w:tcPr>
          <w:p w:rsidR="00EF5E5E" w:rsidRPr="00F57A91" w:rsidRDefault="00EF5E5E" w:rsidP="00F57A91">
            <w:pPr>
              <w:spacing w:after="0"/>
              <w:ind w:right="194"/>
              <w:jc w:val="both"/>
              <w:rPr>
                <w:rFonts w:ascii="Times New Roman" w:eastAsia="Arial Unicode MS" w:hAnsi="Times New Roman"/>
                <w:sz w:val="24"/>
                <w:szCs w:val="24"/>
              </w:rPr>
            </w:pPr>
            <w:r>
              <w:rPr>
                <w:rFonts w:ascii="Times New Roman" w:eastAsia="Arial Unicode MS" w:hAnsi="Times New Roman"/>
                <w:sz w:val="24"/>
                <w:szCs w:val="24"/>
              </w:rPr>
              <w:t>1</w:t>
            </w:r>
            <w:r w:rsidRPr="00F57A91">
              <w:rPr>
                <w:rFonts w:ascii="Times New Roman" w:eastAsia="Arial Unicode MS" w:hAnsi="Times New Roman"/>
                <w:sz w:val="24"/>
                <w:szCs w:val="24"/>
              </w:rPr>
              <w:t>5%</w:t>
            </w:r>
          </w:p>
        </w:tc>
        <w:tc>
          <w:tcPr>
            <w:tcW w:w="2160" w:type="dxa"/>
          </w:tcPr>
          <w:p w:rsidR="00EF5E5E" w:rsidRPr="00F57A91" w:rsidRDefault="00EF5E5E" w:rsidP="00F57A91">
            <w:p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20%</w:t>
            </w:r>
          </w:p>
        </w:tc>
        <w:tc>
          <w:tcPr>
            <w:tcW w:w="990" w:type="dxa"/>
          </w:tcPr>
          <w:p w:rsidR="00EF5E5E" w:rsidRPr="00F57A91" w:rsidRDefault="00EF5E5E" w:rsidP="00F57A91">
            <w:pPr>
              <w:spacing w:after="0"/>
              <w:ind w:left="4" w:right="194"/>
              <w:jc w:val="both"/>
              <w:rPr>
                <w:rFonts w:ascii="Times New Roman" w:eastAsia="Arial Unicode MS" w:hAnsi="Times New Roman"/>
                <w:sz w:val="24"/>
                <w:szCs w:val="24"/>
              </w:rPr>
            </w:pPr>
            <w:r w:rsidRPr="00F57A91">
              <w:rPr>
                <w:rFonts w:ascii="Times New Roman" w:eastAsia="Arial Unicode MS" w:hAnsi="Times New Roman"/>
                <w:sz w:val="24"/>
                <w:szCs w:val="24"/>
              </w:rPr>
              <w:t>50%</w:t>
            </w:r>
          </w:p>
        </w:tc>
        <w:tc>
          <w:tcPr>
            <w:tcW w:w="990" w:type="dxa"/>
          </w:tcPr>
          <w:p w:rsidR="00EF5E5E" w:rsidRPr="00F57A91" w:rsidRDefault="00EF5E5E" w:rsidP="00F57A91">
            <w:p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100%</w:t>
            </w:r>
          </w:p>
        </w:tc>
      </w:tr>
    </w:tbl>
    <w:p w:rsidR="002405E7" w:rsidRPr="00F57A91" w:rsidRDefault="002405E7" w:rsidP="002834F8">
      <w:pPr>
        <w:pStyle w:val="BodyTextIndent2"/>
        <w:spacing w:line="276" w:lineRule="auto"/>
        <w:ind w:left="0"/>
        <w:rPr>
          <w:rFonts w:eastAsia="Arial Unicode MS"/>
          <w:b/>
        </w:rPr>
      </w:pPr>
    </w:p>
    <w:p w:rsidR="002405E7" w:rsidRPr="00F57A91" w:rsidRDefault="002405E7" w:rsidP="0007721E">
      <w:pPr>
        <w:pStyle w:val="BodyTextIndent2"/>
        <w:spacing w:line="276" w:lineRule="auto"/>
        <w:rPr>
          <w:rFonts w:eastAsia="Arial Unicode MS"/>
          <w:b/>
        </w:rPr>
      </w:pPr>
      <w:r w:rsidRPr="00F57A91">
        <w:rPr>
          <w:rFonts w:eastAsia="Arial Unicode MS"/>
          <w:b/>
        </w:rPr>
        <w:t xml:space="preserve">Type of continuous assessment to be given during the course delivery: </w:t>
      </w:r>
    </w:p>
    <w:p w:rsidR="00402AEF" w:rsidRPr="00F57A91" w:rsidRDefault="00402AEF" w:rsidP="0007721E">
      <w:pPr>
        <w:pStyle w:val="BodyTextIndent2"/>
        <w:numPr>
          <w:ilvl w:val="0"/>
          <w:numId w:val="1"/>
        </w:numPr>
        <w:spacing w:line="276" w:lineRule="auto"/>
        <w:rPr>
          <w:rFonts w:eastAsia="Arial Unicode MS"/>
        </w:rPr>
        <w:sectPr w:rsidR="00402AEF" w:rsidRPr="00F57A91" w:rsidSect="002647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docGrid w:linePitch="360"/>
        </w:sectPr>
      </w:pPr>
    </w:p>
    <w:p w:rsidR="002405E7" w:rsidRPr="00F57A91" w:rsidRDefault="002405E7" w:rsidP="0007721E">
      <w:pPr>
        <w:pStyle w:val="BodyTextIndent2"/>
        <w:numPr>
          <w:ilvl w:val="0"/>
          <w:numId w:val="1"/>
        </w:numPr>
        <w:spacing w:line="276" w:lineRule="auto"/>
        <w:rPr>
          <w:rFonts w:eastAsia="Arial Unicode MS"/>
        </w:rPr>
      </w:pPr>
      <w:r w:rsidRPr="00F57A91">
        <w:rPr>
          <w:rFonts w:eastAsia="Arial Unicode MS"/>
        </w:rPr>
        <w:t>Quiz</w:t>
      </w:r>
    </w:p>
    <w:p w:rsidR="002405E7" w:rsidRPr="00F57A91" w:rsidRDefault="002405E7" w:rsidP="0007721E">
      <w:pPr>
        <w:pStyle w:val="BodyTextIndent2"/>
        <w:numPr>
          <w:ilvl w:val="0"/>
          <w:numId w:val="1"/>
        </w:numPr>
        <w:spacing w:line="276" w:lineRule="auto"/>
        <w:rPr>
          <w:rFonts w:eastAsia="Arial Unicode MS"/>
        </w:rPr>
      </w:pPr>
      <w:r w:rsidRPr="00F57A91">
        <w:rPr>
          <w:rFonts w:eastAsia="Arial Unicode MS"/>
        </w:rPr>
        <w:t>Test</w:t>
      </w:r>
    </w:p>
    <w:p w:rsidR="002405E7" w:rsidRPr="00F57A91" w:rsidRDefault="00EF5E5E" w:rsidP="0007721E">
      <w:pPr>
        <w:pStyle w:val="BodyTextIndent2"/>
        <w:numPr>
          <w:ilvl w:val="0"/>
          <w:numId w:val="1"/>
        </w:numPr>
        <w:spacing w:line="276" w:lineRule="auto"/>
        <w:rPr>
          <w:rFonts w:eastAsia="Arial Unicode MS"/>
        </w:rPr>
      </w:pPr>
      <w:r>
        <w:rPr>
          <w:rFonts w:eastAsia="Arial Unicode MS"/>
        </w:rPr>
        <w:t>Project paper</w:t>
      </w:r>
    </w:p>
    <w:p w:rsidR="00D45DC4" w:rsidRPr="00F57A91" w:rsidRDefault="002405E7" w:rsidP="00D45DC4">
      <w:pPr>
        <w:pStyle w:val="BodyTextIndent2"/>
        <w:numPr>
          <w:ilvl w:val="0"/>
          <w:numId w:val="1"/>
        </w:numPr>
        <w:spacing w:line="276" w:lineRule="auto"/>
        <w:rPr>
          <w:rFonts w:eastAsia="Arial Unicode MS"/>
        </w:rPr>
        <w:sectPr w:rsidR="00D45DC4" w:rsidRPr="00F57A91" w:rsidSect="00402AEF">
          <w:type w:val="continuous"/>
          <w:pgSz w:w="12240" w:h="15840"/>
          <w:pgMar w:top="1440" w:right="1440" w:bottom="1440" w:left="1440" w:header="720" w:footer="720" w:gutter="0"/>
          <w:cols w:num="2" w:space="720"/>
          <w:docGrid w:linePitch="360"/>
        </w:sectPr>
      </w:pPr>
      <w:r w:rsidRPr="00F57A91">
        <w:rPr>
          <w:rFonts w:eastAsia="Arial Unicode MS"/>
        </w:rPr>
        <w:t>Others based on the nature of the course</w:t>
      </w:r>
    </w:p>
    <w:p w:rsidR="002405E7" w:rsidRPr="00F57A91" w:rsidRDefault="00F57A91" w:rsidP="0007721E">
      <w:pPr>
        <w:pStyle w:val="BodyTextIndent2"/>
        <w:spacing w:line="276" w:lineRule="auto"/>
        <w:ind w:left="0"/>
        <w:rPr>
          <w:rFonts w:eastAsia="Arial Unicode MS"/>
          <w:b/>
        </w:rPr>
      </w:pPr>
      <w:r>
        <w:rPr>
          <w:rFonts w:eastAsia="Arial Unicode MS"/>
          <w:b/>
        </w:rPr>
        <w:t xml:space="preserve">                      </w:t>
      </w:r>
      <w:r w:rsidR="002405E7" w:rsidRPr="00F57A91">
        <w:rPr>
          <w:rFonts w:eastAsia="Arial Unicode MS"/>
          <w:b/>
        </w:rPr>
        <w:t>Course Policy</w:t>
      </w:r>
    </w:p>
    <w:p w:rsidR="002405E7" w:rsidRPr="00F57A91" w:rsidRDefault="002405E7" w:rsidP="0007721E">
      <w:pPr>
        <w:pStyle w:val="BodyTextIndent2"/>
        <w:spacing w:line="276" w:lineRule="auto"/>
        <w:rPr>
          <w:rFonts w:eastAsia="Arial Unicode MS"/>
          <w:b/>
        </w:rPr>
      </w:pPr>
      <w:r w:rsidRPr="00F57A91">
        <w:rPr>
          <w:rFonts w:eastAsia="Arial Unicode MS"/>
          <w:b/>
        </w:rPr>
        <w:t>General</w:t>
      </w:r>
    </w:p>
    <w:p w:rsidR="009E1297" w:rsidRPr="00F57A91" w:rsidRDefault="002405E7" w:rsidP="00E972E7">
      <w:pPr>
        <w:pStyle w:val="BodyTextIndent2"/>
        <w:spacing w:line="360" w:lineRule="auto"/>
        <w:jc w:val="both"/>
        <w:rPr>
          <w:rFonts w:eastAsia="Arial Unicode MS"/>
        </w:rPr>
      </w:pPr>
      <w:r w:rsidRPr="00F57A91">
        <w:rPr>
          <w:rFonts w:eastAsia="Arial Unicode MS"/>
        </w:rPr>
        <w:t>Students should be familiar with the University's policies regarding the grading system, withdrawals, exemptions, class assignments, missed tests and exams, attending classes, supplemental privileges, and academic dishonesty.</w:t>
      </w:r>
    </w:p>
    <w:p w:rsidR="002405E7" w:rsidRPr="00F57A91" w:rsidRDefault="002405E7" w:rsidP="0007721E">
      <w:pPr>
        <w:pStyle w:val="BodyTextIndent2"/>
        <w:spacing w:line="276" w:lineRule="auto"/>
        <w:jc w:val="both"/>
        <w:rPr>
          <w:rFonts w:eastAsia="Arial Unicode MS"/>
          <w:b/>
        </w:rPr>
      </w:pPr>
      <w:r w:rsidRPr="00F57A91">
        <w:rPr>
          <w:rFonts w:eastAsia="Arial Unicode MS"/>
          <w:b/>
        </w:rPr>
        <w:t>Testing policy</w:t>
      </w:r>
    </w:p>
    <w:p w:rsidR="009E1297" w:rsidRPr="00F57A91" w:rsidRDefault="002405E7" w:rsidP="00BB11B4">
      <w:pPr>
        <w:pStyle w:val="BodyTextIndent2"/>
        <w:spacing w:line="360" w:lineRule="auto"/>
        <w:jc w:val="both"/>
        <w:rPr>
          <w:rFonts w:eastAsia="Arial Unicode MS"/>
        </w:rPr>
      </w:pPr>
      <w:r w:rsidRPr="00F57A91">
        <w:rPr>
          <w:rFonts w:eastAsia="Arial Unicode MS"/>
        </w:rPr>
        <w:t>In the event that a student is absent on the day of a test, it is the student’s responsibility to contact the instructor prior to the missed test to be eligible for a make-up test. The opportunity to write missed tests will be granted at the faculty’s discretion and only under exceptional circumstances.  Students may be asked to document illness with a medical note.</w:t>
      </w:r>
    </w:p>
    <w:p w:rsidR="002405E7" w:rsidRPr="00F57A91" w:rsidRDefault="002405E7" w:rsidP="0007721E">
      <w:pPr>
        <w:pStyle w:val="BodyTextIndent2"/>
        <w:spacing w:line="276" w:lineRule="auto"/>
        <w:jc w:val="both"/>
        <w:rPr>
          <w:rFonts w:eastAsia="Arial Unicode MS"/>
          <w:b/>
        </w:rPr>
      </w:pPr>
      <w:r w:rsidRPr="00F57A91">
        <w:rPr>
          <w:rFonts w:eastAsia="Arial Unicode MS"/>
          <w:b/>
        </w:rPr>
        <w:t>Assignment policy</w:t>
      </w:r>
    </w:p>
    <w:p w:rsidR="002405E7" w:rsidRPr="00F57A91" w:rsidRDefault="002405E7" w:rsidP="00D20F5E">
      <w:pPr>
        <w:pStyle w:val="BodyTextIndent2"/>
        <w:spacing w:line="360" w:lineRule="auto"/>
        <w:jc w:val="both"/>
        <w:rPr>
          <w:rFonts w:eastAsia="Arial Unicode MS"/>
        </w:rPr>
      </w:pPr>
      <w:r w:rsidRPr="00F57A91">
        <w:rPr>
          <w:rFonts w:eastAsia="Arial Unicode MS"/>
        </w:rPr>
        <w:t>In order to pass this course, it is the student’s responsibility to ensure that all assignments are completed and handed in.  Students will be expected to keep copies of every assignment submitted.  Clear grammatical English must be used in all written reports. Marks will be deducted for late assignments.  Extensions for assignments will only be considered when arrangements have been made prior to the due date and only under exceptional circumstances. </w:t>
      </w:r>
    </w:p>
    <w:p w:rsidR="008E1E78" w:rsidRPr="00F57A91" w:rsidRDefault="002405E7" w:rsidP="004B7DAF">
      <w:pPr>
        <w:pStyle w:val="BodyTextIndent2"/>
        <w:spacing w:line="276" w:lineRule="auto"/>
        <w:rPr>
          <w:rFonts w:eastAsia="Arial Unicode MS"/>
          <w:b/>
        </w:rPr>
        <w:sectPr w:rsidR="008E1E78" w:rsidRPr="00F57A91" w:rsidSect="00402AEF">
          <w:type w:val="continuous"/>
          <w:pgSz w:w="12240" w:h="15840"/>
          <w:pgMar w:top="1440" w:right="1440" w:bottom="1440" w:left="1440" w:header="720" w:footer="720" w:gutter="0"/>
          <w:cols w:space="720"/>
          <w:docGrid w:linePitch="360"/>
        </w:sectPr>
      </w:pPr>
      <w:r w:rsidRPr="00F57A91">
        <w:rPr>
          <w:rFonts w:eastAsia="Arial Unicode MS"/>
          <w:b/>
        </w:rPr>
        <w:t>Resource required</w:t>
      </w:r>
    </w:p>
    <w:p w:rsidR="002405E7" w:rsidRPr="00F57A91" w:rsidRDefault="002405E7" w:rsidP="00992930">
      <w:pPr>
        <w:pStyle w:val="BodyTextIndent2"/>
        <w:numPr>
          <w:ilvl w:val="0"/>
          <w:numId w:val="25"/>
        </w:numPr>
        <w:spacing w:line="276" w:lineRule="auto"/>
        <w:rPr>
          <w:rFonts w:eastAsia="Arial Unicode MS"/>
        </w:rPr>
      </w:pPr>
      <w:r w:rsidRPr="00F57A91">
        <w:rPr>
          <w:rFonts w:eastAsia="Arial Unicode MS"/>
        </w:rPr>
        <w:t>Duster</w:t>
      </w:r>
    </w:p>
    <w:p w:rsidR="004B7DAF" w:rsidRPr="00F57A91" w:rsidRDefault="002405E7" w:rsidP="00992930">
      <w:pPr>
        <w:pStyle w:val="BodyTextIndent2"/>
        <w:numPr>
          <w:ilvl w:val="0"/>
          <w:numId w:val="25"/>
        </w:numPr>
        <w:spacing w:line="276" w:lineRule="auto"/>
        <w:jc w:val="both"/>
        <w:rPr>
          <w:rFonts w:eastAsia="Arial Unicode MS"/>
        </w:rPr>
      </w:pPr>
      <w:r w:rsidRPr="00F57A91">
        <w:rPr>
          <w:rFonts w:eastAsia="Arial Unicode MS"/>
        </w:rPr>
        <w:t>White board</w:t>
      </w:r>
    </w:p>
    <w:p w:rsidR="004B7DAF" w:rsidRPr="00F57A91" w:rsidRDefault="002405E7" w:rsidP="00992930">
      <w:pPr>
        <w:pStyle w:val="BodyTextIndent2"/>
        <w:numPr>
          <w:ilvl w:val="0"/>
          <w:numId w:val="25"/>
        </w:numPr>
        <w:spacing w:line="276" w:lineRule="auto"/>
        <w:jc w:val="both"/>
        <w:rPr>
          <w:rFonts w:eastAsia="Arial Unicode MS"/>
        </w:rPr>
      </w:pPr>
      <w:r w:rsidRPr="00F57A91">
        <w:rPr>
          <w:rFonts w:eastAsia="Arial Unicode MS"/>
        </w:rPr>
        <w:t>Laptop</w:t>
      </w:r>
      <w:r w:rsidR="004E0C2B" w:rsidRPr="00F57A91">
        <w:rPr>
          <w:rFonts w:eastAsia="Arial Unicode MS"/>
        </w:rPr>
        <w:t xml:space="preserve">                     </w:t>
      </w:r>
    </w:p>
    <w:p w:rsidR="002405E7" w:rsidRPr="00F57A91" w:rsidRDefault="002405E7" w:rsidP="00992930">
      <w:pPr>
        <w:pStyle w:val="BodyTextIndent2"/>
        <w:numPr>
          <w:ilvl w:val="0"/>
          <w:numId w:val="25"/>
        </w:numPr>
        <w:spacing w:line="276" w:lineRule="auto"/>
        <w:jc w:val="both"/>
        <w:rPr>
          <w:rFonts w:eastAsia="Arial Unicode MS"/>
        </w:rPr>
      </w:pPr>
      <w:r w:rsidRPr="00F57A91">
        <w:rPr>
          <w:rFonts w:eastAsia="Arial Unicode MS"/>
        </w:rPr>
        <w:t>Chalk</w:t>
      </w:r>
    </w:p>
    <w:p w:rsidR="002405E7" w:rsidRPr="00F57A91" w:rsidRDefault="002405E7" w:rsidP="00992930">
      <w:pPr>
        <w:pStyle w:val="BodyTextIndent2"/>
        <w:numPr>
          <w:ilvl w:val="0"/>
          <w:numId w:val="25"/>
        </w:numPr>
        <w:spacing w:line="276" w:lineRule="auto"/>
        <w:jc w:val="both"/>
        <w:rPr>
          <w:rFonts w:eastAsia="Arial Unicode MS"/>
        </w:rPr>
      </w:pPr>
      <w:r w:rsidRPr="00F57A91">
        <w:rPr>
          <w:rFonts w:eastAsia="Arial Unicode MS"/>
        </w:rPr>
        <w:t>Black board</w:t>
      </w:r>
    </w:p>
    <w:p w:rsidR="000B502C" w:rsidRPr="00F57A91" w:rsidRDefault="004B7DAF" w:rsidP="00F57A91">
      <w:pPr>
        <w:pStyle w:val="ListParagraph"/>
        <w:numPr>
          <w:ilvl w:val="0"/>
          <w:numId w:val="25"/>
        </w:numPr>
        <w:spacing w:after="0"/>
        <w:rPr>
          <w:rFonts w:ascii="Times New Roman" w:eastAsia="Arial Unicode MS" w:hAnsi="Times New Roman"/>
          <w:sz w:val="24"/>
          <w:szCs w:val="24"/>
        </w:rPr>
        <w:sectPr w:rsidR="000B502C" w:rsidRPr="00F57A91" w:rsidSect="004B7DAF">
          <w:type w:val="continuous"/>
          <w:pgSz w:w="12240" w:h="15840"/>
          <w:pgMar w:top="1440" w:right="1440" w:bottom="1440" w:left="1440" w:header="720" w:footer="720" w:gutter="0"/>
          <w:cols w:num="2" w:space="720"/>
          <w:docGrid w:linePitch="360"/>
        </w:sectPr>
      </w:pPr>
      <w:r w:rsidRPr="00F57A91">
        <w:rPr>
          <w:rFonts w:ascii="Times New Roman" w:eastAsia="Arial Unicode MS" w:hAnsi="Times New Roman"/>
          <w:sz w:val="24"/>
          <w:szCs w:val="24"/>
        </w:rPr>
        <w:t xml:space="preserve">Reference </w:t>
      </w:r>
      <w:r w:rsidR="002405E7" w:rsidRPr="00F57A91">
        <w:rPr>
          <w:rFonts w:ascii="Times New Roman" w:eastAsia="Arial Unicode MS" w:hAnsi="Times New Roman"/>
          <w:sz w:val="24"/>
          <w:szCs w:val="24"/>
        </w:rPr>
        <w:t>books</w:t>
      </w:r>
    </w:p>
    <w:p w:rsidR="008C7D87" w:rsidRPr="00F57A91" w:rsidRDefault="008C7D87" w:rsidP="00F57A91">
      <w:pPr>
        <w:pStyle w:val="ListParagraph"/>
        <w:spacing w:after="0"/>
        <w:ind w:left="0" w:right="194"/>
        <w:jc w:val="both"/>
        <w:rPr>
          <w:rFonts w:ascii="Times New Roman" w:eastAsia="Arial Unicode MS" w:hAnsi="Times New Roman"/>
          <w:b/>
          <w:sz w:val="24"/>
          <w:szCs w:val="24"/>
        </w:rPr>
      </w:pPr>
    </w:p>
    <w:p w:rsidR="008C7D87" w:rsidRPr="00F57A91" w:rsidRDefault="008C7D87" w:rsidP="00F57A91">
      <w:pPr>
        <w:pStyle w:val="ListParagraph"/>
        <w:spacing w:after="0"/>
        <w:ind w:left="0" w:right="194"/>
        <w:jc w:val="both"/>
        <w:rPr>
          <w:rFonts w:ascii="Times New Roman" w:eastAsia="Arial Unicode MS" w:hAnsi="Times New Roman"/>
          <w:b/>
          <w:sz w:val="24"/>
          <w:szCs w:val="24"/>
        </w:rPr>
      </w:pPr>
    </w:p>
    <w:p w:rsidR="008C7D87" w:rsidRDefault="008C7D87" w:rsidP="00F57A91">
      <w:pPr>
        <w:pStyle w:val="ListParagraph"/>
        <w:spacing w:after="0"/>
        <w:ind w:left="0" w:right="194"/>
        <w:jc w:val="both"/>
        <w:rPr>
          <w:rFonts w:ascii="Times New Roman" w:eastAsia="Arial Unicode MS" w:hAnsi="Times New Roman"/>
          <w:b/>
          <w:sz w:val="24"/>
          <w:szCs w:val="24"/>
        </w:rPr>
      </w:pPr>
    </w:p>
    <w:p w:rsidR="00F57A91" w:rsidRPr="00F57A91" w:rsidRDefault="00F57A91" w:rsidP="00F57A91">
      <w:pPr>
        <w:pStyle w:val="ListParagraph"/>
        <w:spacing w:after="0"/>
        <w:ind w:left="0" w:right="194"/>
        <w:jc w:val="both"/>
        <w:rPr>
          <w:rFonts w:ascii="Times New Roman" w:eastAsia="Arial Unicode MS" w:hAnsi="Times New Roman"/>
          <w:b/>
          <w:sz w:val="24"/>
          <w:szCs w:val="24"/>
        </w:rPr>
      </w:pPr>
    </w:p>
    <w:p w:rsidR="00EF5E5E" w:rsidRDefault="00EF5E5E" w:rsidP="00F57A91">
      <w:pPr>
        <w:pStyle w:val="ListParagraph"/>
        <w:spacing w:after="0"/>
        <w:ind w:left="0" w:right="194"/>
        <w:jc w:val="both"/>
        <w:rPr>
          <w:rFonts w:ascii="Times New Roman" w:eastAsia="Arial Unicode MS" w:hAnsi="Times New Roman"/>
          <w:b/>
          <w:sz w:val="24"/>
          <w:szCs w:val="24"/>
        </w:rPr>
      </w:pPr>
    </w:p>
    <w:p w:rsidR="00EF5E5E" w:rsidRDefault="00EF5E5E" w:rsidP="00F57A91">
      <w:pPr>
        <w:pStyle w:val="ListParagraph"/>
        <w:spacing w:after="0"/>
        <w:ind w:left="0" w:right="194"/>
        <w:jc w:val="both"/>
        <w:rPr>
          <w:rFonts w:ascii="Times New Roman" w:eastAsia="Arial Unicode MS" w:hAnsi="Times New Roman"/>
          <w:b/>
          <w:sz w:val="24"/>
          <w:szCs w:val="24"/>
        </w:rPr>
      </w:pPr>
    </w:p>
    <w:p w:rsidR="00EF5E5E" w:rsidRDefault="00EF5E5E" w:rsidP="00F57A91">
      <w:pPr>
        <w:pStyle w:val="ListParagraph"/>
        <w:spacing w:after="0"/>
        <w:ind w:left="0" w:right="194"/>
        <w:jc w:val="both"/>
        <w:rPr>
          <w:rFonts w:ascii="Times New Roman" w:eastAsia="Arial Unicode MS" w:hAnsi="Times New Roman"/>
          <w:b/>
          <w:sz w:val="24"/>
          <w:szCs w:val="24"/>
        </w:rPr>
      </w:pPr>
    </w:p>
    <w:p w:rsidR="002405E7" w:rsidRPr="00F57A91" w:rsidRDefault="002405E7" w:rsidP="00F57A91">
      <w:pPr>
        <w:pStyle w:val="ListParagraph"/>
        <w:spacing w:after="0"/>
        <w:ind w:left="0" w:right="194"/>
        <w:jc w:val="both"/>
        <w:rPr>
          <w:rFonts w:ascii="Times New Roman" w:eastAsia="Arial Unicode MS" w:hAnsi="Times New Roman"/>
          <w:b/>
          <w:sz w:val="24"/>
          <w:szCs w:val="24"/>
        </w:rPr>
      </w:pPr>
      <w:r w:rsidRPr="00F57A91">
        <w:rPr>
          <w:rFonts w:ascii="Times New Roman" w:eastAsia="Arial Unicode MS" w:hAnsi="Times New Roman"/>
          <w:b/>
          <w:sz w:val="24"/>
          <w:szCs w:val="24"/>
        </w:rPr>
        <w:t xml:space="preserve">CHAPTER ONE: </w:t>
      </w:r>
      <w:r w:rsidR="008C7D87" w:rsidRPr="00F57A91">
        <w:rPr>
          <w:rFonts w:ascii="Times New Roman" w:eastAsia="Arial Unicode MS" w:hAnsi="Times New Roman"/>
          <w:b/>
          <w:sz w:val="24"/>
          <w:szCs w:val="24"/>
        </w:rPr>
        <w:t>INTRODUCTION TO PROJECT</w:t>
      </w:r>
    </w:p>
    <w:p w:rsidR="008C7D87" w:rsidRPr="00F57A91" w:rsidRDefault="002405E7"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Unit description</w:t>
      </w:r>
    </w:p>
    <w:p w:rsidR="002405E7" w:rsidRPr="00F57A91" w:rsidRDefault="008C7D87" w:rsidP="00F57A91">
      <w:pPr>
        <w:spacing w:after="0"/>
        <w:jc w:val="both"/>
        <w:rPr>
          <w:rFonts w:ascii="Times New Roman" w:eastAsia="Arial Unicode MS" w:hAnsi="Times New Roman"/>
          <w:b/>
          <w:sz w:val="24"/>
          <w:szCs w:val="24"/>
        </w:rPr>
      </w:pPr>
      <w:r w:rsidRPr="00F57A91">
        <w:rPr>
          <w:rFonts w:ascii="Times New Roman" w:eastAsia="Arial Unicode MS" w:hAnsi="Times New Roman"/>
          <w:sz w:val="24"/>
          <w:szCs w:val="24"/>
        </w:rPr>
        <w:t>This chapter deals with Definition of a Project, Classification of a Project, Characteristics/features of a Project, National Development Planning and Project Analysis, Role of Project Manager, Proj</w:t>
      </w:r>
      <w:r w:rsidR="00301999" w:rsidRPr="00F57A91">
        <w:rPr>
          <w:rFonts w:ascii="Times New Roman" w:eastAsia="Arial Unicode MS" w:hAnsi="Times New Roman"/>
          <w:sz w:val="24"/>
          <w:szCs w:val="24"/>
        </w:rPr>
        <w:t xml:space="preserve">ect Management Environment, </w:t>
      </w:r>
      <w:r w:rsidRPr="00F57A91">
        <w:rPr>
          <w:rFonts w:ascii="Times New Roman" w:eastAsia="Arial Unicode MS" w:hAnsi="Times New Roman"/>
          <w:sz w:val="24"/>
          <w:szCs w:val="24"/>
        </w:rPr>
        <w:t>Proj</w:t>
      </w:r>
      <w:r w:rsidR="00301999" w:rsidRPr="00F57A91">
        <w:rPr>
          <w:rFonts w:ascii="Times New Roman" w:eastAsia="Arial Unicode MS" w:hAnsi="Times New Roman"/>
          <w:sz w:val="24"/>
          <w:szCs w:val="24"/>
        </w:rPr>
        <w:t xml:space="preserve">ect Organization Structure and </w:t>
      </w:r>
      <w:r w:rsidRPr="00F57A91">
        <w:rPr>
          <w:rFonts w:ascii="Times New Roman" w:eastAsia="Arial Unicode MS" w:hAnsi="Times New Roman"/>
          <w:sz w:val="24"/>
          <w:szCs w:val="24"/>
        </w:rPr>
        <w:t>Management-By Project</w:t>
      </w:r>
      <w:r w:rsidR="00DC7B37" w:rsidRPr="00F57A91">
        <w:rPr>
          <w:rFonts w:ascii="Times New Roman" w:eastAsia="Arial Unicode MS" w:hAnsi="Times New Roman"/>
          <w:sz w:val="24"/>
          <w:szCs w:val="24"/>
        </w:rPr>
        <w:t>.</w:t>
      </w:r>
      <w:r w:rsidR="002405E7" w:rsidRPr="00F57A91">
        <w:rPr>
          <w:rFonts w:ascii="Times New Roman" w:eastAsia="Arial Unicode MS" w:hAnsi="Times New Roman"/>
          <w:sz w:val="24"/>
          <w:szCs w:val="24"/>
        </w:rPr>
        <w:t xml:space="preserve"> To deliver these contents, active learning methods such as brainstorming, interactive lecture, group discussion, and independent learning</w:t>
      </w:r>
      <w:r w:rsidR="00DC7B37" w:rsidRPr="00F57A91">
        <w:rPr>
          <w:rFonts w:ascii="Times New Roman" w:eastAsia="Arial Unicode MS" w:hAnsi="Times New Roman"/>
          <w:sz w:val="24"/>
          <w:szCs w:val="24"/>
        </w:rPr>
        <w:t xml:space="preserve"> and others</w:t>
      </w:r>
      <w:r w:rsidR="002405E7" w:rsidRPr="00F57A91">
        <w:rPr>
          <w:rFonts w:ascii="Times New Roman" w:eastAsia="Arial Unicode MS" w:hAnsi="Times New Roman"/>
          <w:sz w:val="24"/>
          <w:szCs w:val="24"/>
        </w:rPr>
        <w:t xml:space="preserve"> will be used. And also to assess students’ achievement, continuous assessments such as quiz, test, class activities, assignments and others will be used.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8"/>
        <w:gridCol w:w="4050"/>
      </w:tblGrid>
      <w:tr w:rsidR="00577BE5" w:rsidRPr="00F57A91" w:rsidTr="00F57A91">
        <w:tc>
          <w:tcPr>
            <w:tcW w:w="5328" w:type="dxa"/>
          </w:tcPr>
          <w:p w:rsidR="00577BE5" w:rsidRPr="00F57A91" w:rsidRDefault="00577BE5"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 xml:space="preserve">Objectives </w:t>
            </w:r>
          </w:p>
        </w:tc>
        <w:tc>
          <w:tcPr>
            <w:tcW w:w="4050" w:type="dxa"/>
          </w:tcPr>
          <w:p w:rsidR="00577BE5" w:rsidRPr="00F57A91" w:rsidRDefault="00577BE5"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 xml:space="preserve">Contents </w:t>
            </w:r>
          </w:p>
        </w:tc>
      </w:tr>
      <w:tr w:rsidR="00577BE5" w:rsidRPr="00F57A91" w:rsidTr="00F57A91">
        <w:tc>
          <w:tcPr>
            <w:tcW w:w="5328" w:type="dxa"/>
          </w:tcPr>
          <w:p w:rsidR="00577BE5" w:rsidRPr="00F57A91" w:rsidRDefault="00577BE5" w:rsidP="00F57A91">
            <w:pPr>
              <w:numPr>
                <w:ilvl w:val="1"/>
                <w:numId w:val="4"/>
              </w:numPr>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Define project</w:t>
            </w:r>
          </w:p>
        </w:tc>
        <w:tc>
          <w:tcPr>
            <w:tcW w:w="4050" w:type="dxa"/>
          </w:tcPr>
          <w:p w:rsidR="00577BE5" w:rsidRPr="00F57A91" w:rsidRDefault="00577BE5" w:rsidP="00F57A91">
            <w:pPr>
              <w:pStyle w:val="ListParagraph"/>
              <w:numPr>
                <w:ilvl w:val="1"/>
                <w:numId w:val="27"/>
              </w:num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Project definition</w:t>
            </w:r>
          </w:p>
        </w:tc>
      </w:tr>
      <w:tr w:rsidR="00577BE5" w:rsidRPr="00F57A91" w:rsidTr="00F57A91">
        <w:tc>
          <w:tcPr>
            <w:tcW w:w="5328" w:type="dxa"/>
          </w:tcPr>
          <w:p w:rsidR="00577BE5" w:rsidRPr="00F57A91" w:rsidRDefault="00577BE5" w:rsidP="00F57A91">
            <w:pPr>
              <w:pStyle w:val="ListParagraph"/>
              <w:numPr>
                <w:ilvl w:val="1"/>
                <w:numId w:val="27"/>
              </w:numPr>
              <w:spacing w:after="0"/>
              <w:rPr>
                <w:rFonts w:ascii="Times New Roman" w:eastAsia="Arial Unicode MS" w:hAnsi="Times New Roman"/>
                <w:sz w:val="24"/>
                <w:szCs w:val="24"/>
              </w:rPr>
            </w:pPr>
            <w:r w:rsidRPr="00F57A91">
              <w:rPr>
                <w:rFonts w:ascii="Times New Roman" w:eastAsia="Arial Unicode MS" w:hAnsi="Times New Roman"/>
                <w:sz w:val="24"/>
                <w:szCs w:val="24"/>
              </w:rPr>
              <w:t>List and Explain the classifications of projects</w:t>
            </w:r>
          </w:p>
        </w:tc>
        <w:tc>
          <w:tcPr>
            <w:tcW w:w="4050" w:type="dxa"/>
          </w:tcPr>
          <w:p w:rsidR="00577BE5" w:rsidRPr="00F57A91" w:rsidRDefault="00577BE5" w:rsidP="00F57A91">
            <w:pPr>
              <w:pStyle w:val="ListParagraph"/>
              <w:numPr>
                <w:ilvl w:val="1"/>
                <w:numId w:val="4"/>
              </w:numPr>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Classification of a Project</w:t>
            </w:r>
          </w:p>
        </w:tc>
      </w:tr>
      <w:tr w:rsidR="00577BE5" w:rsidRPr="00F57A91" w:rsidTr="00F57A91">
        <w:trPr>
          <w:trHeight w:val="278"/>
        </w:trPr>
        <w:tc>
          <w:tcPr>
            <w:tcW w:w="5328" w:type="dxa"/>
            <w:tcBorders>
              <w:bottom w:val="single" w:sz="4" w:space="0" w:color="auto"/>
            </w:tcBorders>
          </w:tcPr>
          <w:p w:rsidR="00577BE5" w:rsidRPr="00F57A91" w:rsidRDefault="00407A8F" w:rsidP="00F57A91">
            <w:pPr>
              <w:tabs>
                <w:tab w:val="left" w:pos="1080"/>
                <w:tab w:val="left" w:pos="1170"/>
              </w:tabs>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1.3</w:t>
            </w:r>
            <w:r w:rsidR="00577BE5" w:rsidRPr="00F57A91">
              <w:rPr>
                <w:rFonts w:ascii="Times New Roman" w:eastAsia="Arial Unicode MS" w:hAnsi="Times New Roman"/>
                <w:sz w:val="24"/>
                <w:szCs w:val="24"/>
              </w:rPr>
              <w:t>List down the Characteristics/features of a Project,</w:t>
            </w:r>
          </w:p>
        </w:tc>
        <w:tc>
          <w:tcPr>
            <w:tcW w:w="4050" w:type="dxa"/>
            <w:tcBorders>
              <w:bottom w:val="single" w:sz="4" w:space="0" w:color="auto"/>
            </w:tcBorders>
          </w:tcPr>
          <w:p w:rsidR="00577BE5" w:rsidRPr="00F57A91" w:rsidRDefault="00577BE5" w:rsidP="00F57A91">
            <w:pPr>
              <w:pStyle w:val="ListParagraph"/>
              <w:numPr>
                <w:ilvl w:val="1"/>
                <w:numId w:val="4"/>
              </w:numPr>
              <w:tabs>
                <w:tab w:val="left" w:pos="1080"/>
                <w:tab w:val="left" w:pos="1170"/>
              </w:tabs>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Characteristics/features of a Project,</w:t>
            </w:r>
          </w:p>
        </w:tc>
      </w:tr>
      <w:tr w:rsidR="00577BE5" w:rsidRPr="00F57A91" w:rsidTr="00F57A91">
        <w:trPr>
          <w:trHeight w:val="575"/>
        </w:trPr>
        <w:tc>
          <w:tcPr>
            <w:tcW w:w="5328" w:type="dxa"/>
            <w:tcBorders>
              <w:top w:val="single" w:sz="4" w:space="0" w:color="auto"/>
              <w:bottom w:val="single" w:sz="4" w:space="0" w:color="auto"/>
            </w:tcBorders>
          </w:tcPr>
          <w:p w:rsidR="00577BE5" w:rsidRPr="00F57A91" w:rsidRDefault="00577BE5" w:rsidP="00F57A91">
            <w:pPr>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1.4 Explain the National Development Planning and Project Analysis</w:t>
            </w:r>
          </w:p>
        </w:tc>
        <w:tc>
          <w:tcPr>
            <w:tcW w:w="4050" w:type="dxa"/>
            <w:tcBorders>
              <w:top w:val="single" w:sz="4" w:space="0" w:color="auto"/>
              <w:bottom w:val="single" w:sz="4" w:space="0" w:color="auto"/>
            </w:tcBorders>
          </w:tcPr>
          <w:p w:rsidR="00577BE5" w:rsidRPr="00F57A91" w:rsidRDefault="00577BE5" w:rsidP="00F57A91">
            <w:pPr>
              <w:pStyle w:val="ListParagraph"/>
              <w:numPr>
                <w:ilvl w:val="1"/>
                <w:numId w:val="4"/>
              </w:numPr>
              <w:tabs>
                <w:tab w:val="left" w:pos="1080"/>
                <w:tab w:val="left" w:pos="1170"/>
              </w:tabs>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 National Development Planning and Project Analysis</w:t>
            </w:r>
          </w:p>
        </w:tc>
      </w:tr>
      <w:tr w:rsidR="00577BE5" w:rsidRPr="00F57A91" w:rsidTr="00F57A91">
        <w:trPr>
          <w:trHeight w:val="55"/>
        </w:trPr>
        <w:tc>
          <w:tcPr>
            <w:tcW w:w="5328" w:type="dxa"/>
            <w:tcBorders>
              <w:top w:val="single" w:sz="4" w:space="0" w:color="auto"/>
              <w:bottom w:val="single" w:sz="4" w:space="0" w:color="auto"/>
            </w:tcBorders>
          </w:tcPr>
          <w:p w:rsidR="00577BE5" w:rsidRPr="00F57A91" w:rsidRDefault="00577BE5" w:rsidP="00F57A91">
            <w:pPr>
              <w:tabs>
                <w:tab w:val="left" w:pos="1080"/>
                <w:tab w:val="left" w:pos="1170"/>
              </w:tabs>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1.5Understand the Role of Project Manager</w:t>
            </w:r>
          </w:p>
        </w:tc>
        <w:tc>
          <w:tcPr>
            <w:tcW w:w="4050" w:type="dxa"/>
            <w:tcBorders>
              <w:top w:val="single" w:sz="4" w:space="0" w:color="auto"/>
              <w:bottom w:val="single" w:sz="4" w:space="0" w:color="auto"/>
            </w:tcBorders>
          </w:tcPr>
          <w:p w:rsidR="00577BE5" w:rsidRPr="00F57A91" w:rsidRDefault="00577BE5" w:rsidP="00F57A91">
            <w:pPr>
              <w:pStyle w:val="ListParagraph"/>
              <w:numPr>
                <w:ilvl w:val="1"/>
                <w:numId w:val="4"/>
              </w:numPr>
              <w:tabs>
                <w:tab w:val="left" w:pos="1080"/>
                <w:tab w:val="left" w:pos="1170"/>
              </w:tabs>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Role of Project Manager</w:t>
            </w:r>
          </w:p>
        </w:tc>
      </w:tr>
      <w:tr w:rsidR="00577BE5" w:rsidRPr="00F57A91" w:rsidTr="00F57A91">
        <w:trPr>
          <w:trHeight w:val="323"/>
        </w:trPr>
        <w:tc>
          <w:tcPr>
            <w:tcW w:w="5328" w:type="dxa"/>
            <w:tcBorders>
              <w:top w:val="single" w:sz="4" w:space="0" w:color="auto"/>
              <w:bottom w:val="single" w:sz="4" w:space="0" w:color="auto"/>
            </w:tcBorders>
          </w:tcPr>
          <w:p w:rsidR="00577BE5" w:rsidRPr="00F57A91" w:rsidRDefault="00577BE5" w:rsidP="00F57A91">
            <w:pPr>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1.6 explain Project Management Environment</w:t>
            </w:r>
          </w:p>
        </w:tc>
        <w:tc>
          <w:tcPr>
            <w:tcW w:w="4050" w:type="dxa"/>
            <w:tcBorders>
              <w:top w:val="single" w:sz="4" w:space="0" w:color="auto"/>
              <w:bottom w:val="single" w:sz="4" w:space="0" w:color="auto"/>
            </w:tcBorders>
          </w:tcPr>
          <w:p w:rsidR="00577BE5" w:rsidRPr="00F57A91" w:rsidRDefault="00577BE5" w:rsidP="00F57A91">
            <w:pPr>
              <w:pStyle w:val="ListParagraph"/>
              <w:numPr>
                <w:ilvl w:val="1"/>
                <w:numId w:val="4"/>
              </w:numPr>
              <w:tabs>
                <w:tab w:val="left" w:pos="1080"/>
                <w:tab w:val="left" w:pos="1170"/>
              </w:tabs>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Project Management Environment</w:t>
            </w:r>
          </w:p>
        </w:tc>
      </w:tr>
      <w:tr w:rsidR="00577BE5" w:rsidRPr="00F57A91" w:rsidTr="00F57A91">
        <w:trPr>
          <w:trHeight w:val="251"/>
        </w:trPr>
        <w:tc>
          <w:tcPr>
            <w:tcW w:w="5328" w:type="dxa"/>
            <w:tcBorders>
              <w:top w:val="single" w:sz="4" w:space="0" w:color="auto"/>
              <w:bottom w:val="single" w:sz="4" w:space="0" w:color="auto"/>
            </w:tcBorders>
          </w:tcPr>
          <w:p w:rsidR="00577BE5" w:rsidRPr="00F57A91" w:rsidRDefault="00577BE5" w:rsidP="00F57A91">
            <w:pPr>
              <w:tabs>
                <w:tab w:val="left" w:pos="1080"/>
                <w:tab w:val="left" w:pos="1170"/>
              </w:tabs>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1.7 know Project Organization Structure</w:t>
            </w:r>
          </w:p>
        </w:tc>
        <w:tc>
          <w:tcPr>
            <w:tcW w:w="4050" w:type="dxa"/>
            <w:tcBorders>
              <w:top w:val="single" w:sz="4" w:space="0" w:color="auto"/>
              <w:bottom w:val="single" w:sz="4" w:space="0" w:color="auto"/>
            </w:tcBorders>
          </w:tcPr>
          <w:p w:rsidR="00577BE5" w:rsidRPr="00F57A91" w:rsidRDefault="00577BE5" w:rsidP="00F57A91">
            <w:pPr>
              <w:pStyle w:val="ListParagraph"/>
              <w:numPr>
                <w:ilvl w:val="1"/>
                <w:numId w:val="4"/>
              </w:numPr>
              <w:tabs>
                <w:tab w:val="left" w:pos="1080"/>
                <w:tab w:val="left" w:pos="1170"/>
              </w:tabs>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Project Organization Structure</w:t>
            </w:r>
          </w:p>
        </w:tc>
      </w:tr>
      <w:tr w:rsidR="00577BE5" w:rsidRPr="00F57A91" w:rsidTr="00F57A91">
        <w:trPr>
          <w:trHeight w:val="363"/>
        </w:trPr>
        <w:tc>
          <w:tcPr>
            <w:tcW w:w="5328" w:type="dxa"/>
            <w:tcBorders>
              <w:top w:val="single" w:sz="4" w:space="0" w:color="auto"/>
              <w:bottom w:val="single" w:sz="4" w:space="0" w:color="auto"/>
            </w:tcBorders>
          </w:tcPr>
          <w:p w:rsidR="00577BE5" w:rsidRPr="00F57A91" w:rsidRDefault="00577BE5" w:rsidP="00F57A91">
            <w:pPr>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1.8 explain Management-By Project</w:t>
            </w:r>
          </w:p>
        </w:tc>
        <w:tc>
          <w:tcPr>
            <w:tcW w:w="4050" w:type="dxa"/>
            <w:tcBorders>
              <w:top w:val="single" w:sz="4" w:space="0" w:color="auto"/>
              <w:bottom w:val="single" w:sz="4" w:space="0" w:color="auto"/>
            </w:tcBorders>
          </w:tcPr>
          <w:p w:rsidR="00577BE5" w:rsidRPr="00F57A91" w:rsidRDefault="00577BE5" w:rsidP="00F57A91">
            <w:pPr>
              <w:pStyle w:val="ListParagraph"/>
              <w:numPr>
                <w:ilvl w:val="1"/>
                <w:numId w:val="4"/>
              </w:numPr>
              <w:tabs>
                <w:tab w:val="left" w:pos="1080"/>
                <w:tab w:val="left" w:pos="1170"/>
              </w:tabs>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Management-By Project</w:t>
            </w:r>
          </w:p>
        </w:tc>
      </w:tr>
    </w:tbl>
    <w:p w:rsidR="001F098D" w:rsidRPr="00F57A91" w:rsidRDefault="001F098D" w:rsidP="00F57A91">
      <w:pPr>
        <w:spacing w:after="0"/>
        <w:jc w:val="both"/>
        <w:rPr>
          <w:rFonts w:ascii="Times New Roman" w:eastAsia="Arial Unicode MS" w:hAnsi="Times New Roman"/>
          <w:b/>
          <w:sz w:val="24"/>
          <w:szCs w:val="24"/>
        </w:rPr>
      </w:pPr>
    </w:p>
    <w:p w:rsidR="007C221C" w:rsidRPr="00F57A91" w:rsidRDefault="00EA2633"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CHAPTER TWO</w:t>
      </w:r>
      <w:r w:rsidR="001F098D" w:rsidRPr="00F57A91">
        <w:rPr>
          <w:rFonts w:ascii="Times New Roman" w:eastAsia="Arial Unicode MS" w:hAnsi="Times New Roman"/>
          <w:b/>
          <w:sz w:val="24"/>
          <w:szCs w:val="24"/>
        </w:rPr>
        <w:t>:</w:t>
      </w:r>
      <w:r w:rsidRPr="00F57A91">
        <w:rPr>
          <w:rFonts w:ascii="Times New Roman" w:eastAsia="Arial Unicode MS" w:hAnsi="Times New Roman"/>
          <w:b/>
          <w:sz w:val="24"/>
          <w:szCs w:val="24"/>
        </w:rPr>
        <w:t xml:space="preserve"> PROJECT CYCLE</w:t>
      </w:r>
    </w:p>
    <w:p w:rsidR="00FA7748" w:rsidRPr="00F57A91" w:rsidRDefault="00FA7748"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Unit description</w:t>
      </w:r>
    </w:p>
    <w:p w:rsidR="00FA7748" w:rsidRPr="00F57A91" w:rsidRDefault="00FA7748" w:rsidP="00F57A91">
      <w:pPr>
        <w:spacing w:after="0"/>
        <w:jc w:val="both"/>
        <w:rPr>
          <w:rFonts w:ascii="Times New Roman" w:eastAsia="Arial Unicode MS" w:hAnsi="Times New Roman"/>
          <w:b/>
          <w:sz w:val="24"/>
          <w:szCs w:val="24"/>
        </w:rPr>
      </w:pPr>
      <w:r w:rsidRPr="00F57A91">
        <w:rPr>
          <w:rFonts w:ascii="Times New Roman" w:eastAsia="Arial Unicode MS" w:hAnsi="Times New Roman"/>
          <w:sz w:val="24"/>
          <w:szCs w:val="24"/>
        </w:rPr>
        <w:t>This chapter deals with</w:t>
      </w:r>
      <w:r w:rsidRPr="00F57A91">
        <w:rPr>
          <w:rFonts w:ascii="Times New Roman" w:hAnsi="Times New Roman"/>
          <w:sz w:val="24"/>
          <w:szCs w:val="24"/>
        </w:rPr>
        <w:t xml:space="preserve"> </w:t>
      </w:r>
      <w:r w:rsidRPr="00F57A91">
        <w:rPr>
          <w:rFonts w:ascii="Times New Roman" w:eastAsia="Arial Unicode MS" w:hAnsi="Times New Roman"/>
          <w:sz w:val="24"/>
          <w:szCs w:val="24"/>
        </w:rPr>
        <w:t>UNIDO’s Project Cycle (UNIDO Model), BAUM’s Project Cycle (BAUM’s Model, 1978), S Choudhury’s Project Life Cycle (1988), Project Clearance Report (PCR), Management Approach to Project Cycle</w:t>
      </w:r>
      <w:r w:rsidR="005E39D0" w:rsidRPr="00F57A91">
        <w:rPr>
          <w:rFonts w:ascii="Times New Roman" w:eastAsia="Arial Unicode MS" w:hAnsi="Times New Roman"/>
          <w:sz w:val="24"/>
          <w:szCs w:val="24"/>
        </w:rPr>
        <w:t>. To deliver these contents, active learning methods such as brainstorming, interactive lecture, group discussion, and independent learning and others will be used. And also to assess students’ achievement, continuous assessments such as quiz, test, class activities, assignments and others will be used.</w:t>
      </w: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0"/>
        <w:gridCol w:w="5490"/>
      </w:tblGrid>
      <w:tr w:rsidR="007C221C" w:rsidRPr="00F57A91" w:rsidTr="00CA6889">
        <w:trPr>
          <w:trHeight w:val="323"/>
        </w:trPr>
        <w:tc>
          <w:tcPr>
            <w:tcW w:w="4950" w:type="dxa"/>
          </w:tcPr>
          <w:p w:rsidR="007C221C" w:rsidRPr="00F57A91" w:rsidRDefault="0008497E"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Contents</w:t>
            </w:r>
          </w:p>
        </w:tc>
        <w:tc>
          <w:tcPr>
            <w:tcW w:w="5490" w:type="dxa"/>
          </w:tcPr>
          <w:p w:rsidR="007C221C" w:rsidRPr="00F57A91" w:rsidRDefault="0008497E"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Objectives</w:t>
            </w:r>
          </w:p>
        </w:tc>
      </w:tr>
      <w:tr w:rsidR="007C221C" w:rsidRPr="00F57A91" w:rsidTr="00894CEC">
        <w:trPr>
          <w:trHeight w:val="368"/>
        </w:trPr>
        <w:tc>
          <w:tcPr>
            <w:tcW w:w="4950" w:type="dxa"/>
            <w:tcBorders>
              <w:bottom w:val="single" w:sz="4" w:space="0" w:color="auto"/>
            </w:tcBorders>
          </w:tcPr>
          <w:p w:rsidR="007C221C" w:rsidRPr="00F57A91" w:rsidRDefault="007C221C" w:rsidP="00F57A91">
            <w:pPr>
              <w:spacing w:after="0"/>
              <w:jc w:val="both"/>
              <w:rPr>
                <w:rFonts w:ascii="Times New Roman" w:hAnsi="Times New Roman"/>
                <w:sz w:val="24"/>
                <w:szCs w:val="24"/>
              </w:rPr>
            </w:pPr>
            <w:r w:rsidRPr="00F57A91">
              <w:rPr>
                <w:rFonts w:ascii="Times New Roman" w:hAnsi="Times New Roman"/>
                <w:sz w:val="24"/>
                <w:szCs w:val="24"/>
              </w:rPr>
              <w:t xml:space="preserve"> </w:t>
            </w:r>
            <w:r w:rsidRPr="00F57A91">
              <w:rPr>
                <w:rFonts w:ascii="Times New Roman" w:eastAsia="Arial Unicode MS" w:hAnsi="Times New Roman"/>
                <w:sz w:val="24"/>
                <w:szCs w:val="24"/>
              </w:rPr>
              <w:t xml:space="preserve">2.1. UNIDO’s Project Cycle (UNIDO Model) </w:t>
            </w:r>
          </w:p>
          <w:p w:rsidR="007C221C" w:rsidRPr="00F57A91" w:rsidRDefault="007C221C" w:rsidP="00F57A91">
            <w:pPr>
              <w:spacing w:after="0"/>
              <w:jc w:val="both"/>
              <w:rPr>
                <w:rFonts w:ascii="Times New Roman" w:eastAsia="Arial Unicode MS" w:hAnsi="Times New Roman"/>
                <w:sz w:val="24"/>
                <w:szCs w:val="24"/>
              </w:rPr>
            </w:pPr>
          </w:p>
        </w:tc>
        <w:tc>
          <w:tcPr>
            <w:tcW w:w="5490" w:type="dxa"/>
            <w:tcBorders>
              <w:bottom w:val="single" w:sz="4" w:space="0" w:color="auto"/>
            </w:tcBorders>
          </w:tcPr>
          <w:p w:rsidR="007C221C" w:rsidRPr="00F57A91" w:rsidRDefault="007C221C" w:rsidP="00F57A91">
            <w:p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2.1. </w:t>
            </w:r>
            <w:r w:rsidR="0008497E" w:rsidRPr="00F57A91">
              <w:rPr>
                <w:rFonts w:ascii="Times New Roman" w:eastAsia="Arial Unicode MS" w:hAnsi="Times New Roman"/>
                <w:sz w:val="24"/>
                <w:szCs w:val="24"/>
              </w:rPr>
              <w:t xml:space="preserve">understand </w:t>
            </w:r>
            <w:r w:rsidRPr="00F57A91">
              <w:rPr>
                <w:rFonts w:ascii="Times New Roman" w:eastAsia="Arial Unicode MS" w:hAnsi="Times New Roman"/>
                <w:sz w:val="24"/>
                <w:szCs w:val="24"/>
              </w:rPr>
              <w:t xml:space="preserve">UNIDO’s Project Cycle (UNIDO Model) </w:t>
            </w:r>
          </w:p>
        </w:tc>
      </w:tr>
      <w:tr w:rsidR="00C20DB5" w:rsidRPr="00F57A91" w:rsidTr="00894CEC">
        <w:trPr>
          <w:trHeight w:val="601"/>
        </w:trPr>
        <w:tc>
          <w:tcPr>
            <w:tcW w:w="4950" w:type="dxa"/>
            <w:tcBorders>
              <w:top w:val="single" w:sz="4" w:space="0" w:color="auto"/>
              <w:bottom w:val="single" w:sz="4" w:space="0" w:color="auto"/>
            </w:tcBorders>
          </w:tcPr>
          <w:p w:rsidR="00C20DB5" w:rsidRPr="00F57A91" w:rsidRDefault="00C20DB5" w:rsidP="00F57A91">
            <w:pPr>
              <w:spacing w:after="0"/>
              <w:jc w:val="both"/>
              <w:rPr>
                <w:rFonts w:ascii="Times New Roman" w:hAnsi="Times New Roman"/>
                <w:sz w:val="24"/>
                <w:szCs w:val="24"/>
              </w:rPr>
            </w:pPr>
            <w:r w:rsidRPr="00F57A91">
              <w:rPr>
                <w:rFonts w:ascii="Times New Roman" w:eastAsia="Arial Unicode MS" w:hAnsi="Times New Roman"/>
                <w:sz w:val="24"/>
                <w:szCs w:val="24"/>
              </w:rPr>
              <w:t xml:space="preserve"> </w:t>
            </w:r>
          </w:p>
          <w:p w:rsidR="00C20DB5" w:rsidRPr="00F57A91" w:rsidRDefault="00C20DB5" w:rsidP="00F57A91">
            <w:pPr>
              <w:spacing w:after="0"/>
              <w:jc w:val="both"/>
              <w:rPr>
                <w:rFonts w:ascii="Times New Roman" w:hAnsi="Times New Roman"/>
                <w:sz w:val="24"/>
                <w:szCs w:val="24"/>
              </w:rPr>
            </w:pPr>
            <w:r w:rsidRPr="00F57A91">
              <w:rPr>
                <w:rFonts w:ascii="Times New Roman" w:eastAsia="Arial Unicode MS" w:hAnsi="Times New Roman"/>
                <w:sz w:val="24"/>
                <w:szCs w:val="24"/>
              </w:rPr>
              <w:t>2.2. BAUM’s Project Cycle (BAUM’s Model, 1978)</w:t>
            </w:r>
          </w:p>
        </w:tc>
        <w:tc>
          <w:tcPr>
            <w:tcW w:w="5490" w:type="dxa"/>
            <w:tcBorders>
              <w:top w:val="single" w:sz="4" w:space="0" w:color="auto"/>
              <w:bottom w:val="single" w:sz="4" w:space="0" w:color="auto"/>
            </w:tcBorders>
          </w:tcPr>
          <w:p w:rsidR="00C20DB5" w:rsidRPr="00F57A91" w:rsidRDefault="00C20DB5" w:rsidP="00F57A91">
            <w:p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2.2. understand BAUM’s Project Cycle (BAUM’s Model, 1978) </w:t>
            </w:r>
          </w:p>
        </w:tc>
      </w:tr>
      <w:tr w:rsidR="00C20DB5" w:rsidRPr="00F57A91" w:rsidTr="00894CEC">
        <w:trPr>
          <w:trHeight w:val="332"/>
        </w:trPr>
        <w:tc>
          <w:tcPr>
            <w:tcW w:w="4950" w:type="dxa"/>
            <w:tcBorders>
              <w:top w:val="single" w:sz="4" w:space="0" w:color="auto"/>
              <w:bottom w:val="single" w:sz="4" w:space="0" w:color="auto"/>
            </w:tcBorders>
          </w:tcPr>
          <w:p w:rsidR="00C20DB5" w:rsidRPr="00F57A91" w:rsidRDefault="00C20DB5" w:rsidP="00F57A91">
            <w:pPr>
              <w:spacing w:after="0"/>
              <w:jc w:val="both"/>
              <w:rPr>
                <w:rFonts w:ascii="Times New Roman" w:hAnsi="Times New Roman"/>
                <w:sz w:val="24"/>
                <w:szCs w:val="24"/>
              </w:rPr>
            </w:pPr>
            <w:r w:rsidRPr="00F57A91">
              <w:rPr>
                <w:rFonts w:ascii="Times New Roman" w:eastAsia="Arial Unicode MS" w:hAnsi="Times New Roman"/>
                <w:sz w:val="24"/>
                <w:szCs w:val="24"/>
              </w:rPr>
              <w:t>2.3  S Choudhury’s Project Life Cycle (1988)</w:t>
            </w:r>
          </w:p>
        </w:tc>
        <w:tc>
          <w:tcPr>
            <w:tcW w:w="5490" w:type="dxa"/>
            <w:tcBorders>
              <w:top w:val="single" w:sz="4" w:space="0" w:color="auto"/>
              <w:bottom w:val="single" w:sz="4" w:space="0" w:color="auto"/>
            </w:tcBorders>
          </w:tcPr>
          <w:p w:rsidR="00C20DB5" w:rsidRPr="00F57A91" w:rsidRDefault="00C20DB5" w:rsidP="00F57A91">
            <w:p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2.3. understand S Choudhury’s Project Life Cycle (1988) </w:t>
            </w:r>
          </w:p>
        </w:tc>
      </w:tr>
      <w:tr w:rsidR="00C20DB5" w:rsidRPr="00F57A91" w:rsidTr="00894CEC">
        <w:trPr>
          <w:trHeight w:val="397"/>
        </w:trPr>
        <w:tc>
          <w:tcPr>
            <w:tcW w:w="4950" w:type="dxa"/>
            <w:tcBorders>
              <w:top w:val="single" w:sz="4" w:space="0" w:color="auto"/>
              <w:bottom w:val="single" w:sz="4" w:space="0" w:color="auto"/>
            </w:tcBorders>
          </w:tcPr>
          <w:p w:rsidR="00C20DB5" w:rsidRPr="00F57A91" w:rsidRDefault="00C20DB5" w:rsidP="00F57A91">
            <w:pPr>
              <w:spacing w:after="0"/>
              <w:jc w:val="both"/>
              <w:rPr>
                <w:rFonts w:ascii="Times New Roman" w:hAnsi="Times New Roman"/>
                <w:sz w:val="24"/>
                <w:szCs w:val="24"/>
              </w:rPr>
            </w:pPr>
            <w:r w:rsidRPr="00F57A91">
              <w:rPr>
                <w:rFonts w:ascii="Times New Roman" w:eastAsia="Arial Unicode MS" w:hAnsi="Times New Roman"/>
                <w:sz w:val="24"/>
                <w:szCs w:val="24"/>
              </w:rPr>
              <w:t>2.4 Project Clearance Report (PCR)</w:t>
            </w:r>
          </w:p>
        </w:tc>
        <w:tc>
          <w:tcPr>
            <w:tcW w:w="5490" w:type="dxa"/>
            <w:tcBorders>
              <w:top w:val="single" w:sz="4" w:space="0" w:color="auto"/>
              <w:bottom w:val="single" w:sz="4" w:space="0" w:color="auto"/>
            </w:tcBorders>
          </w:tcPr>
          <w:p w:rsidR="00C20DB5" w:rsidRPr="00F57A91" w:rsidRDefault="00C20DB5" w:rsidP="00F57A91">
            <w:p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2.4. Explain Project Clearance Report (PCR) </w:t>
            </w:r>
          </w:p>
        </w:tc>
      </w:tr>
      <w:tr w:rsidR="00C20DB5" w:rsidRPr="00F57A91" w:rsidTr="00894CEC">
        <w:trPr>
          <w:trHeight w:val="227"/>
        </w:trPr>
        <w:tc>
          <w:tcPr>
            <w:tcW w:w="4950" w:type="dxa"/>
            <w:tcBorders>
              <w:top w:val="single" w:sz="4" w:space="0" w:color="auto"/>
            </w:tcBorders>
          </w:tcPr>
          <w:p w:rsidR="00C20DB5" w:rsidRPr="00F57A91" w:rsidRDefault="00C20DB5" w:rsidP="00F57A91">
            <w:pPr>
              <w:spacing w:after="0"/>
              <w:jc w:val="both"/>
              <w:rPr>
                <w:rFonts w:ascii="Times New Roman" w:hAnsi="Times New Roman"/>
                <w:sz w:val="24"/>
                <w:szCs w:val="24"/>
              </w:rPr>
            </w:pPr>
            <w:r w:rsidRPr="00F57A91">
              <w:rPr>
                <w:rFonts w:ascii="Times New Roman" w:eastAsia="Arial Unicode MS" w:hAnsi="Times New Roman"/>
                <w:sz w:val="24"/>
                <w:szCs w:val="24"/>
              </w:rPr>
              <w:t>2.5. Management Approach to Project Cycle</w:t>
            </w:r>
          </w:p>
        </w:tc>
        <w:tc>
          <w:tcPr>
            <w:tcW w:w="5490" w:type="dxa"/>
            <w:tcBorders>
              <w:top w:val="single" w:sz="4" w:space="0" w:color="auto"/>
            </w:tcBorders>
          </w:tcPr>
          <w:p w:rsidR="00C20DB5" w:rsidRPr="00F57A91" w:rsidRDefault="00C20DB5" w:rsidP="00F57A91">
            <w:p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2.5. list Management Approach to Project Cycle</w:t>
            </w:r>
          </w:p>
        </w:tc>
      </w:tr>
    </w:tbl>
    <w:p w:rsidR="00C20DB5" w:rsidRPr="00F57A91" w:rsidRDefault="00C20DB5"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CHAPTER THREE</w:t>
      </w:r>
      <w:r w:rsidR="001F098D" w:rsidRPr="00F57A91">
        <w:rPr>
          <w:rFonts w:ascii="Times New Roman" w:eastAsia="Arial Unicode MS" w:hAnsi="Times New Roman"/>
          <w:b/>
          <w:sz w:val="24"/>
          <w:szCs w:val="24"/>
        </w:rPr>
        <w:t>:</w:t>
      </w:r>
      <w:r w:rsidRPr="00F57A91">
        <w:rPr>
          <w:rFonts w:ascii="Times New Roman" w:hAnsi="Times New Roman"/>
          <w:sz w:val="24"/>
          <w:szCs w:val="24"/>
        </w:rPr>
        <w:t xml:space="preserve"> </w:t>
      </w:r>
      <w:r w:rsidRPr="00F57A91">
        <w:rPr>
          <w:rFonts w:ascii="Times New Roman" w:eastAsia="Arial Unicode MS" w:hAnsi="Times New Roman"/>
          <w:b/>
          <w:sz w:val="24"/>
          <w:szCs w:val="24"/>
        </w:rPr>
        <w:t>PROJECT IDENTIFICATION</w:t>
      </w:r>
    </w:p>
    <w:p w:rsidR="00C20DB5" w:rsidRPr="00F57A91" w:rsidRDefault="00C20DB5"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Unit description</w:t>
      </w:r>
    </w:p>
    <w:p w:rsidR="00C20DB5" w:rsidRPr="00F57A91" w:rsidRDefault="00C20DB5" w:rsidP="00F57A91">
      <w:pPr>
        <w:spacing w:after="0"/>
        <w:jc w:val="both"/>
        <w:rPr>
          <w:rFonts w:ascii="Times New Roman" w:eastAsia="Arial Unicode MS" w:hAnsi="Times New Roman"/>
          <w:b/>
          <w:sz w:val="24"/>
          <w:szCs w:val="24"/>
        </w:rPr>
      </w:pPr>
      <w:r w:rsidRPr="00F57A91">
        <w:rPr>
          <w:rFonts w:ascii="Times New Roman" w:eastAsia="Arial Unicode MS" w:hAnsi="Times New Roman"/>
          <w:sz w:val="24"/>
          <w:szCs w:val="24"/>
        </w:rPr>
        <w:t>This chapter deals with</w:t>
      </w:r>
      <w:r w:rsidRPr="00F57A91">
        <w:rPr>
          <w:rFonts w:ascii="Times New Roman" w:hAnsi="Times New Roman"/>
          <w:sz w:val="24"/>
          <w:szCs w:val="24"/>
        </w:rPr>
        <w:t xml:space="preserve"> Project Identification, Source of Project Ideas, Who Identifies Projects, Project Concepts and Profiles, Prioritization and Ranking, Identification of Commercial Project Ideas. </w:t>
      </w:r>
      <w:r w:rsidRPr="00F57A91">
        <w:rPr>
          <w:rFonts w:ascii="Times New Roman" w:eastAsia="Arial Unicode MS" w:hAnsi="Times New Roman"/>
          <w:sz w:val="24"/>
          <w:szCs w:val="24"/>
        </w:rPr>
        <w:t>To deliver these contents, active learning methods such as brainstorming, interactive lecture, group discussion, and independent learning and others will be used. And also to assess students’ achievement, continuous assessments such as quiz, test, class activities, assignments and others will be used.</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5940"/>
      </w:tblGrid>
      <w:tr w:rsidR="00C20DB5" w:rsidRPr="00F57A91" w:rsidTr="00F57A91">
        <w:trPr>
          <w:trHeight w:val="350"/>
        </w:trPr>
        <w:tc>
          <w:tcPr>
            <w:tcW w:w="3798" w:type="dxa"/>
          </w:tcPr>
          <w:p w:rsidR="00C20DB5" w:rsidRPr="00F57A91" w:rsidRDefault="00C20DB5"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Contents</w:t>
            </w:r>
          </w:p>
        </w:tc>
        <w:tc>
          <w:tcPr>
            <w:tcW w:w="5940" w:type="dxa"/>
          </w:tcPr>
          <w:p w:rsidR="00C20DB5" w:rsidRPr="00F57A91" w:rsidRDefault="00C20DB5"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Objectives</w:t>
            </w:r>
          </w:p>
        </w:tc>
      </w:tr>
      <w:tr w:rsidR="00C20DB5" w:rsidRPr="00F57A91" w:rsidTr="00F57A91">
        <w:trPr>
          <w:trHeight w:val="359"/>
        </w:trPr>
        <w:tc>
          <w:tcPr>
            <w:tcW w:w="3798" w:type="dxa"/>
            <w:tcBorders>
              <w:bottom w:val="single" w:sz="4" w:space="0" w:color="auto"/>
            </w:tcBorders>
          </w:tcPr>
          <w:p w:rsidR="00C20DB5" w:rsidRPr="00F57A91" w:rsidRDefault="006763D6" w:rsidP="00F57A91">
            <w:pPr>
              <w:pStyle w:val="ListParagraph"/>
              <w:numPr>
                <w:ilvl w:val="1"/>
                <w:numId w:val="31"/>
              </w:numPr>
              <w:spacing w:after="0"/>
              <w:jc w:val="both"/>
              <w:rPr>
                <w:rFonts w:ascii="Times New Roman" w:eastAsia="Arial Unicode MS" w:hAnsi="Times New Roman"/>
                <w:sz w:val="24"/>
                <w:szCs w:val="24"/>
              </w:rPr>
            </w:pPr>
            <w:r w:rsidRPr="00F57A91">
              <w:rPr>
                <w:rFonts w:ascii="Times New Roman" w:hAnsi="Times New Roman"/>
                <w:sz w:val="24"/>
                <w:szCs w:val="24"/>
              </w:rPr>
              <w:t>Project Identification</w:t>
            </w:r>
            <w:r w:rsidRPr="00F57A91">
              <w:rPr>
                <w:rFonts w:ascii="Times New Roman" w:eastAsia="Arial Unicode MS" w:hAnsi="Times New Roman"/>
                <w:sz w:val="24"/>
                <w:szCs w:val="24"/>
              </w:rPr>
              <w:t xml:space="preserve"> </w:t>
            </w:r>
          </w:p>
        </w:tc>
        <w:tc>
          <w:tcPr>
            <w:tcW w:w="5940" w:type="dxa"/>
            <w:tcBorders>
              <w:bottom w:val="single" w:sz="4" w:space="0" w:color="auto"/>
            </w:tcBorders>
          </w:tcPr>
          <w:p w:rsidR="00C20DB5" w:rsidRPr="00F57A91" w:rsidRDefault="003E5245" w:rsidP="00F57A91">
            <w:p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3.1 </w:t>
            </w:r>
            <w:r w:rsidR="009142DB" w:rsidRPr="00F57A91">
              <w:rPr>
                <w:rFonts w:ascii="Times New Roman" w:eastAsia="Arial Unicode MS" w:hAnsi="Times New Roman"/>
                <w:sz w:val="24"/>
                <w:szCs w:val="24"/>
              </w:rPr>
              <w:t>Identify projects</w:t>
            </w:r>
          </w:p>
        </w:tc>
      </w:tr>
      <w:tr w:rsidR="00C20DB5" w:rsidRPr="00F57A91" w:rsidTr="00F57A91">
        <w:trPr>
          <w:trHeight w:val="359"/>
        </w:trPr>
        <w:tc>
          <w:tcPr>
            <w:tcW w:w="3798" w:type="dxa"/>
            <w:tcBorders>
              <w:top w:val="single" w:sz="4" w:space="0" w:color="auto"/>
              <w:bottom w:val="single" w:sz="4" w:space="0" w:color="auto"/>
            </w:tcBorders>
          </w:tcPr>
          <w:p w:rsidR="00C20DB5" w:rsidRPr="00F57A91" w:rsidRDefault="006763D6" w:rsidP="00F57A91">
            <w:pPr>
              <w:pStyle w:val="ListParagraph"/>
              <w:numPr>
                <w:ilvl w:val="1"/>
                <w:numId w:val="31"/>
              </w:numPr>
              <w:spacing w:after="0"/>
              <w:jc w:val="both"/>
              <w:rPr>
                <w:rFonts w:ascii="Times New Roman" w:hAnsi="Times New Roman"/>
                <w:sz w:val="24"/>
                <w:szCs w:val="24"/>
              </w:rPr>
            </w:pPr>
            <w:r w:rsidRPr="00F57A91">
              <w:rPr>
                <w:rFonts w:ascii="Times New Roman" w:hAnsi="Times New Roman"/>
                <w:sz w:val="24"/>
                <w:szCs w:val="24"/>
              </w:rPr>
              <w:t>Source of Project Ideas</w:t>
            </w:r>
          </w:p>
        </w:tc>
        <w:tc>
          <w:tcPr>
            <w:tcW w:w="5940" w:type="dxa"/>
            <w:tcBorders>
              <w:top w:val="single" w:sz="4" w:space="0" w:color="auto"/>
              <w:bottom w:val="single" w:sz="4" w:space="0" w:color="auto"/>
            </w:tcBorders>
          </w:tcPr>
          <w:p w:rsidR="00C20DB5" w:rsidRPr="00F57A91" w:rsidRDefault="003E5245" w:rsidP="00F57A91">
            <w:p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3.2 </w:t>
            </w:r>
            <w:r w:rsidR="009142DB" w:rsidRPr="00F57A91">
              <w:rPr>
                <w:rFonts w:ascii="Times New Roman" w:eastAsia="Arial Unicode MS" w:hAnsi="Times New Roman"/>
                <w:sz w:val="24"/>
                <w:szCs w:val="24"/>
              </w:rPr>
              <w:t>Justify the sources that the project ideas originated.</w:t>
            </w:r>
          </w:p>
        </w:tc>
      </w:tr>
      <w:tr w:rsidR="00C20DB5" w:rsidRPr="00F57A91" w:rsidTr="00F57A91">
        <w:trPr>
          <w:trHeight w:val="350"/>
        </w:trPr>
        <w:tc>
          <w:tcPr>
            <w:tcW w:w="3798" w:type="dxa"/>
            <w:tcBorders>
              <w:top w:val="single" w:sz="4" w:space="0" w:color="auto"/>
              <w:bottom w:val="single" w:sz="4" w:space="0" w:color="auto"/>
            </w:tcBorders>
          </w:tcPr>
          <w:p w:rsidR="00C20DB5" w:rsidRPr="00F57A91" w:rsidRDefault="006763D6" w:rsidP="00F57A91">
            <w:pPr>
              <w:pStyle w:val="ListParagraph"/>
              <w:numPr>
                <w:ilvl w:val="1"/>
                <w:numId w:val="31"/>
              </w:numPr>
              <w:spacing w:after="0"/>
              <w:jc w:val="both"/>
              <w:rPr>
                <w:rFonts w:ascii="Times New Roman" w:hAnsi="Times New Roman"/>
                <w:sz w:val="24"/>
                <w:szCs w:val="24"/>
              </w:rPr>
            </w:pPr>
            <w:r w:rsidRPr="00F57A91">
              <w:rPr>
                <w:rFonts w:ascii="Times New Roman" w:hAnsi="Times New Roman"/>
                <w:sz w:val="24"/>
                <w:szCs w:val="24"/>
              </w:rPr>
              <w:t>Who Identifies Projects</w:t>
            </w:r>
          </w:p>
        </w:tc>
        <w:tc>
          <w:tcPr>
            <w:tcW w:w="5940" w:type="dxa"/>
            <w:tcBorders>
              <w:top w:val="single" w:sz="4" w:space="0" w:color="auto"/>
              <w:bottom w:val="single" w:sz="4" w:space="0" w:color="auto"/>
            </w:tcBorders>
          </w:tcPr>
          <w:p w:rsidR="00C20DB5" w:rsidRPr="00F57A91" w:rsidRDefault="003E5245" w:rsidP="00F57A91">
            <w:p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3.3 </w:t>
            </w:r>
            <w:r w:rsidR="009142DB" w:rsidRPr="00F57A91">
              <w:rPr>
                <w:rFonts w:ascii="Times New Roman" w:eastAsia="Arial Unicode MS" w:hAnsi="Times New Roman"/>
                <w:sz w:val="24"/>
                <w:szCs w:val="24"/>
              </w:rPr>
              <w:t>Know the practitioner in identifying the project</w:t>
            </w:r>
          </w:p>
        </w:tc>
      </w:tr>
      <w:tr w:rsidR="00C20DB5" w:rsidRPr="00F57A91" w:rsidTr="00F57A91">
        <w:trPr>
          <w:trHeight w:val="397"/>
        </w:trPr>
        <w:tc>
          <w:tcPr>
            <w:tcW w:w="3798" w:type="dxa"/>
            <w:tcBorders>
              <w:top w:val="single" w:sz="4" w:space="0" w:color="auto"/>
              <w:bottom w:val="single" w:sz="4" w:space="0" w:color="auto"/>
            </w:tcBorders>
          </w:tcPr>
          <w:p w:rsidR="00C20DB5" w:rsidRPr="00F57A91" w:rsidRDefault="006763D6" w:rsidP="00F57A91">
            <w:pPr>
              <w:pStyle w:val="ListParagraph"/>
              <w:numPr>
                <w:ilvl w:val="1"/>
                <w:numId w:val="31"/>
              </w:numPr>
              <w:spacing w:after="0"/>
              <w:jc w:val="both"/>
              <w:rPr>
                <w:rFonts w:ascii="Times New Roman" w:hAnsi="Times New Roman"/>
                <w:sz w:val="24"/>
                <w:szCs w:val="24"/>
              </w:rPr>
            </w:pPr>
            <w:r w:rsidRPr="00F57A91">
              <w:rPr>
                <w:rFonts w:ascii="Times New Roman" w:hAnsi="Times New Roman"/>
                <w:sz w:val="24"/>
                <w:szCs w:val="24"/>
              </w:rPr>
              <w:t>Project Concepts and Profiles</w:t>
            </w:r>
          </w:p>
        </w:tc>
        <w:tc>
          <w:tcPr>
            <w:tcW w:w="5940" w:type="dxa"/>
            <w:tcBorders>
              <w:top w:val="single" w:sz="4" w:space="0" w:color="auto"/>
              <w:bottom w:val="single" w:sz="4" w:space="0" w:color="auto"/>
            </w:tcBorders>
          </w:tcPr>
          <w:p w:rsidR="00C20DB5" w:rsidRPr="00F57A91" w:rsidRDefault="003E5245" w:rsidP="00F57A91">
            <w:p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3.4 </w:t>
            </w:r>
            <w:r w:rsidR="009142DB" w:rsidRPr="00F57A91">
              <w:rPr>
                <w:rFonts w:ascii="Times New Roman" w:eastAsia="Arial Unicode MS" w:hAnsi="Times New Roman"/>
                <w:sz w:val="24"/>
                <w:szCs w:val="24"/>
              </w:rPr>
              <w:t>Explain the concepts and profiles of project</w:t>
            </w:r>
          </w:p>
        </w:tc>
      </w:tr>
      <w:tr w:rsidR="00C20DB5" w:rsidRPr="00F57A91" w:rsidTr="00F57A91">
        <w:trPr>
          <w:trHeight w:val="340"/>
        </w:trPr>
        <w:tc>
          <w:tcPr>
            <w:tcW w:w="3798" w:type="dxa"/>
            <w:tcBorders>
              <w:top w:val="single" w:sz="4" w:space="0" w:color="auto"/>
              <w:bottom w:val="single" w:sz="4" w:space="0" w:color="auto"/>
            </w:tcBorders>
          </w:tcPr>
          <w:p w:rsidR="00E27466" w:rsidRPr="00F57A91" w:rsidRDefault="006763D6" w:rsidP="00F57A91">
            <w:pPr>
              <w:pStyle w:val="ListParagraph"/>
              <w:numPr>
                <w:ilvl w:val="1"/>
                <w:numId w:val="31"/>
              </w:numPr>
              <w:spacing w:after="0"/>
              <w:jc w:val="both"/>
              <w:rPr>
                <w:rFonts w:ascii="Times New Roman" w:hAnsi="Times New Roman"/>
                <w:sz w:val="24"/>
                <w:szCs w:val="24"/>
              </w:rPr>
            </w:pPr>
            <w:r w:rsidRPr="00F57A91">
              <w:rPr>
                <w:rFonts w:ascii="Times New Roman" w:hAnsi="Times New Roman"/>
                <w:sz w:val="24"/>
                <w:szCs w:val="24"/>
              </w:rPr>
              <w:t>Prioritization and Ranking</w:t>
            </w:r>
          </w:p>
        </w:tc>
        <w:tc>
          <w:tcPr>
            <w:tcW w:w="5940" w:type="dxa"/>
            <w:tcBorders>
              <w:top w:val="single" w:sz="4" w:space="0" w:color="auto"/>
              <w:bottom w:val="single" w:sz="4" w:space="0" w:color="auto"/>
            </w:tcBorders>
          </w:tcPr>
          <w:p w:rsidR="00C20DB5" w:rsidRPr="00F57A91" w:rsidRDefault="003E5245" w:rsidP="00F57A91">
            <w:p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3.5 </w:t>
            </w:r>
            <w:r w:rsidR="009142DB" w:rsidRPr="00F57A91">
              <w:rPr>
                <w:rFonts w:ascii="Times New Roman" w:eastAsia="Arial Unicode MS" w:hAnsi="Times New Roman"/>
                <w:sz w:val="24"/>
                <w:szCs w:val="24"/>
              </w:rPr>
              <w:t>Explain the  criteria used to screen out projects</w:t>
            </w:r>
          </w:p>
        </w:tc>
      </w:tr>
      <w:tr w:rsidR="00E27466" w:rsidRPr="00F57A91" w:rsidTr="00F57A91">
        <w:trPr>
          <w:trHeight w:val="267"/>
        </w:trPr>
        <w:tc>
          <w:tcPr>
            <w:tcW w:w="3798" w:type="dxa"/>
            <w:tcBorders>
              <w:top w:val="single" w:sz="4" w:space="0" w:color="auto"/>
              <w:bottom w:val="single" w:sz="4" w:space="0" w:color="auto"/>
            </w:tcBorders>
          </w:tcPr>
          <w:p w:rsidR="00E27466" w:rsidRPr="00F57A91" w:rsidRDefault="009142DB" w:rsidP="00F57A91">
            <w:pPr>
              <w:pStyle w:val="ListParagraph"/>
              <w:numPr>
                <w:ilvl w:val="1"/>
                <w:numId w:val="31"/>
              </w:numPr>
              <w:spacing w:after="0"/>
              <w:jc w:val="both"/>
              <w:rPr>
                <w:rFonts w:ascii="Times New Roman" w:hAnsi="Times New Roman"/>
                <w:sz w:val="24"/>
                <w:szCs w:val="24"/>
              </w:rPr>
            </w:pPr>
            <w:r w:rsidRPr="00F57A91">
              <w:rPr>
                <w:rFonts w:ascii="Times New Roman" w:hAnsi="Times New Roman"/>
                <w:sz w:val="24"/>
                <w:szCs w:val="24"/>
              </w:rPr>
              <w:t>Identification of Commercial Project Ideas</w:t>
            </w:r>
          </w:p>
        </w:tc>
        <w:tc>
          <w:tcPr>
            <w:tcW w:w="5940" w:type="dxa"/>
            <w:tcBorders>
              <w:top w:val="single" w:sz="4" w:space="0" w:color="auto"/>
              <w:bottom w:val="single" w:sz="4" w:space="0" w:color="auto"/>
            </w:tcBorders>
          </w:tcPr>
          <w:p w:rsidR="00E27466" w:rsidRPr="00F57A91" w:rsidRDefault="003E5245" w:rsidP="00F57A91">
            <w:pPr>
              <w:spacing w:after="0"/>
              <w:ind w:right="194"/>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3.6 </w:t>
            </w:r>
            <w:r w:rsidR="009142DB" w:rsidRPr="00F57A91">
              <w:rPr>
                <w:rFonts w:ascii="Times New Roman" w:eastAsia="Arial Unicode MS" w:hAnsi="Times New Roman"/>
                <w:sz w:val="24"/>
                <w:szCs w:val="24"/>
              </w:rPr>
              <w:t>Distinguish the commercial project ideas from others</w:t>
            </w:r>
          </w:p>
        </w:tc>
      </w:tr>
    </w:tbl>
    <w:p w:rsidR="003E5245" w:rsidRPr="00F57A91" w:rsidRDefault="003E5245" w:rsidP="00F57A91">
      <w:pPr>
        <w:spacing w:after="0"/>
        <w:jc w:val="both"/>
        <w:rPr>
          <w:rFonts w:ascii="Times New Roman" w:eastAsia="Arial Unicode MS" w:hAnsi="Times New Roman"/>
          <w:b/>
          <w:sz w:val="24"/>
          <w:szCs w:val="24"/>
        </w:rPr>
      </w:pPr>
    </w:p>
    <w:p w:rsidR="003E5245" w:rsidRPr="00F57A91" w:rsidRDefault="003E5245"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CHAPTER FOUR</w:t>
      </w:r>
      <w:r w:rsidR="001F098D" w:rsidRPr="00F57A91">
        <w:rPr>
          <w:rFonts w:ascii="Times New Roman" w:eastAsia="Arial Unicode MS" w:hAnsi="Times New Roman"/>
          <w:b/>
          <w:sz w:val="24"/>
          <w:szCs w:val="24"/>
        </w:rPr>
        <w:t>:</w:t>
      </w:r>
      <w:r w:rsidRPr="00F57A91">
        <w:rPr>
          <w:rFonts w:ascii="Times New Roman" w:eastAsia="Arial Unicode MS" w:hAnsi="Times New Roman"/>
          <w:b/>
          <w:sz w:val="24"/>
          <w:szCs w:val="24"/>
        </w:rPr>
        <w:t xml:space="preserve"> TECHNICAL ANALYSIS OF PROJECT</w:t>
      </w:r>
    </w:p>
    <w:p w:rsidR="003F126B" w:rsidRPr="00F57A91" w:rsidRDefault="003F126B"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Unit description</w:t>
      </w:r>
    </w:p>
    <w:p w:rsidR="003F126B" w:rsidRPr="00F57A91" w:rsidRDefault="003F126B" w:rsidP="00F57A91">
      <w:pPr>
        <w:spacing w:after="0"/>
        <w:jc w:val="both"/>
        <w:rPr>
          <w:rFonts w:ascii="Times New Roman" w:eastAsia="Arial Unicode MS" w:hAnsi="Times New Roman"/>
          <w:b/>
          <w:sz w:val="24"/>
          <w:szCs w:val="24"/>
          <w:u w:val="single"/>
        </w:rPr>
      </w:pPr>
      <w:r w:rsidRPr="00F57A91">
        <w:rPr>
          <w:rFonts w:ascii="Times New Roman" w:eastAsia="Arial Unicode MS" w:hAnsi="Times New Roman"/>
          <w:sz w:val="24"/>
          <w:szCs w:val="24"/>
        </w:rPr>
        <w:t>This chapter deals with the role of feasibility Studies, Market demand analysis, Production Program and Plant capacity, Raw Materials and supplies study, Location and site selection and Environmental impact assessment, Technology and Engineering studies, Human Resource and organization study. To deliver these contents, active learning methods such as brainstorming, interactive lecture, group discussion, and independent learning and others will be used. And also to assess students’ achievement, continuous assessments such as quiz, test, class activities, assignments and others will be used.</w:t>
      </w:r>
    </w:p>
    <w:tbl>
      <w:tblPr>
        <w:tblStyle w:val="TableGrid"/>
        <w:tblW w:w="0" w:type="auto"/>
        <w:tblLook w:val="04A0" w:firstRow="1" w:lastRow="0" w:firstColumn="1" w:lastColumn="0" w:noHBand="0" w:noVBand="1"/>
      </w:tblPr>
      <w:tblGrid>
        <w:gridCol w:w="4788"/>
        <w:gridCol w:w="4788"/>
      </w:tblGrid>
      <w:tr w:rsidR="003F126B" w:rsidRPr="00F57A91" w:rsidTr="003F126B">
        <w:tc>
          <w:tcPr>
            <w:tcW w:w="4788" w:type="dxa"/>
          </w:tcPr>
          <w:p w:rsidR="003F126B" w:rsidRPr="00F57A91" w:rsidRDefault="0049626F" w:rsidP="00F57A91">
            <w:pPr>
              <w:jc w:val="both"/>
              <w:rPr>
                <w:rFonts w:ascii="Times New Roman" w:eastAsia="Arial Unicode MS" w:hAnsi="Times New Roman"/>
                <w:b/>
                <w:sz w:val="24"/>
                <w:szCs w:val="24"/>
              </w:rPr>
            </w:pPr>
            <w:r w:rsidRPr="00F57A91">
              <w:rPr>
                <w:rFonts w:ascii="Times New Roman" w:eastAsia="Arial Unicode MS" w:hAnsi="Times New Roman"/>
                <w:b/>
                <w:sz w:val="24"/>
                <w:szCs w:val="24"/>
              </w:rPr>
              <w:t>C</w:t>
            </w:r>
            <w:r w:rsidR="003F126B" w:rsidRPr="00F57A91">
              <w:rPr>
                <w:rFonts w:ascii="Times New Roman" w:eastAsia="Arial Unicode MS" w:hAnsi="Times New Roman"/>
                <w:b/>
                <w:sz w:val="24"/>
                <w:szCs w:val="24"/>
              </w:rPr>
              <w:t>ontents</w:t>
            </w:r>
          </w:p>
        </w:tc>
        <w:tc>
          <w:tcPr>
            <w:tcW w:w="4788" w:type="dxa"/>
          </w:tcPr>
          <w:p w:rsidR="003F126B" w:rsidRPr="00F57A91" w:rsidRDefault="00994910" w:rsidP="00F57A91">
            <w:pPr>
              <w:jc w:val="both"/>
              <w:rPr>
                <w:rFonts w:ascii="Times New Roman" w:eastAsia="Arial Unicode MS" w:hAnsi="Times New Roman"/>
                <w:b/>
                <w:sz w:val="24"/>
                <w:szCs w:val="24"/>
              </w:rPr>
            </w:pPr>
            <w:r w:rsidRPr="00F57A91">
              <w:rPr>
                <w:rFonts w:ascii="Times New Roman" w:eastAsia="Arial Unicode MS" w:hAnsi="Times New Roman"/>
                <w:b/>
                <w:sz w:val="24"/>
                <w:szCs w:val="24"/>
              </w:rPr>
              <w:t>O</w:t>
            </w:r>
            <w:r w:rsidR="003F126B" w:rsidRPr="00F57A91">
              <w:rPr>
                <w:rFonts w:ascii="Times New Roman" w:eastAsia="Arial Unicode MS" w:hAnsi="Times New Roman"/>
                <w:b/>
                <w:sz w:val="24"/>
                <w:szCs w:val="24"/>
              </w:rPr>
              <w:t>bjectives</w:t>
            </w:r>
          </w:p>
        </w:tc>
      </w:tr>
      <w:tr w:rsidR="003F126B" w:rsidRPr="00F57A91" w:rsidTr="003F126B">
        <w:tc>
          <w:tcPr>
            <w:tcW w:w="4788" w:type="dxa"/>
          </w:tcPr>
          <w:p w:rsidR="003F126B" w:rsidRPr="00F57A91" w:rsidRDefault="003F126B"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4.1 </w:t>
            </w:r>
            <w:r w:rsidR="00635184" w:rsidRPr="00F57A91">
              <w:rPr>
                <w:rFonts w:ascii="Times New Roman" w:eastAsia="Arial Unicode MS" w:hAnsi="Times New Roman"/>
                <w:sz w:val="24"/>
                <w:szCs w:val="24"/>
              </w:rPr>
              <w:t>Role of feasibility Studies</w:t>
            </w:r>
          </w:p>
        </w:tc>
        <w:tc>
          <w:tcPr>
            <w:tcW w:w="4788" w:type="dxa"/>
          </w:tcPr>
          <w:p w:rsidR="003F126B" w:rsidRPr="00F57A91" w:rsidRDefault="0049626F"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4.1 identify the role of feasibility study</w:t>
            </w:r>
          </w:p>
        </w:tc>
      </w:tr>
      <w:tr w:rsidR="003F126B" w:rsidRPr="00F57A91" w:rsidTr="003F126B">
        <w:tc>
          <w:tcPr>
            <w:tcW w:w="4788" w:type="dxa"/>
          </w:tcPr>
          <w:p w:rsidR="003F126B" w:rsidRPr="00F57A91" w:rsidRDefault="003F126B"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4.2 </w:t>
            </w:r>
            <w:r w:rsidR="00635184" w:rsidRPr="00F57A91">
              <w:rPr>
                <w:rFonts w:ascii="Times New Roman" w:eastAsia="Arial Unicode MS" w:hAnsi="Times New Roman"/>
                <w:sz w:val="24"/>
                <w:szCs w:val="24"/>
              </w:rPr>
              <w:t>Market demand analysis</w:t>
            </w:r>
          </w:p>
        </w:tc>
        <w:tc>
          <w:tcPr>
            <w:tcW w:w="4788" w:type="dxa"/>
          </w:tcPr>
          <w:p w:rsidR="003F126B" w:rsidRPr="00F57A91" w:rsidRDefault="0049626F"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4.2 investigate the demand of the market</w:t>
            </w:r>
          </w:p>
        </w:tc>
      </w:tr>
      <w:tr w:rsidR="003F126B" w:rsidRPr="00F57A91" w:rsidTr="003F126B">
        <w:tc>
          <w:tcPr>
            <w:tcW w:w="4788" w:type="dxa"/>
          </w:tcPr>
          <w:p w:rsidR="003F126B" w:rsidRPr="00F57A91" w:rsidRDefault="003F126B"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4.3 </w:t>
            </w:r>
            <w:r w:rsidR="00635184" w:rsidRPr="00F57A91">
              <w:rPr>
                <w:rFonts w:ascii="Times New Roman" w:eastAsia="Arial Unicode MS" w:hAnsi="Times New Roman"/>
                <w:sz w:val="24"/>
                <w:szCs w:val="24"/>
              </w:rPr>
              <w:t>Production Program and Plant capacity</w:t>
            </w:r>
          </w:p>
        </w:tc>
        <w:tc>
          <w:tcPr>
            <w:tcW w:w="4788" w:type="dxa"/>
          </w:tcPr>
          <w:p w:rsidR="003F126B" w:rsidRPr="00F57A91" w:rsidRDefault="0049626F"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4.3 plan the plant capacity of production</w:t>
            </w:r>
          </w:p>
        </w:tc>
      </w:tr>
      <w:tr w:rsidR="003F126B" w:rsidRPr="00F57A91" w:rsidTr="003F126B">
        <w:tc>
          <w:tcPr>
            <w:tcW w:w="4788" w:type="dxa"/>
          </w:tcPr>
          <w:p w:rsidR="003F126B" w:rsidRPr="00F57A91" w:rsidRDefault="003F126B"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4.4 </w:t>
            </w:r>
            <w:r w:rsidR="00635184" w:rsidRPr="00F57A91">
              <w:rPr>
                <w:rFonts w:ascii="Times New Roman" w:eastAsia="Arial Unicode MS" w:hAnsi="Times New Roman"/>
                <w:sz w:val="24"/>
                <w:szCs w:val="24"/>
              </w:rPr>
              <w:t>Raw Materials and supplies study</w:t>
            </w:r>
          </w:p>
        </w:tc>
        <w:tc>
          <w:tcPr>
            <w:tcW w:w="4788" w:type="dxa"/>
          </w:tcPr>
          <w:p w:rsidR="003F126B" w:rsidRPr="00F57A91" w:rsidRDefault="0049626F"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4.4 determine supplies of raw materials needed for production</w:t>
            </w:r>
          </w:p>
        </w:tc>
      </w:tr>
      <w:tr w:rsidR="003F126B" w:rsidRPr="00F57A91" w:rsidTr="003F126B">
        <w:tc>
          <w:tcPr>
            <w:tcW w:w="4788" w:type="dxa"/>
          </w:tcPr>
          <w:p w:rsidR="003F126B" w:rsidRPr="00F57A91" w:rsidRDefault="003F126B"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4.5</w:t>
            </w:r>
            <w:r w:rsidR="00635184" w:rsidRPr="00F57A91">
              <w:rPr>
                <w:rFonts w:ascii="Times New Roman" w:eastAsia="Arial Unicode MS" w:hAnsi="Times New Roman"/>
                <w:sz w:val="24"/>
                <w:szCs w:val="24"/>
              </w:rPr>
              <w:t xml:space="preserve"> Location and site selection and Environmental impact assessment</w:t>
            </w:r>
          </w:p>
        </w:tc>
        <w:tc>
          <w:tcPr>
            <w:tcW w:w="4788" w:type="dxa"/>
          </w:tcPr>
          <w:p w:rsidR="003F126B" w:rsidRPr="00F57A91" w:rsidRDefault="0049626F"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4.5 assess sites and locations which are good for marketing</w:t>
            </w:r>
          </w:p>
        </w:tc>
      </w:tr>
      <w:tr w:rsidR="003F126B" w:rsidRPr="00F57A91" w:rsidTr="003F126B">
        <w:trPr>
          <w:trHeight w:val="318"/>
        </w:trPr>
        <w:tc>
          <w:tcPr>
            <w:tcW w:w="4788" w:type="dxa"/>
          </w:tcPr>
          <w:p w:rsidR="003F126B" w:rsidRPr="00F57A91" w:rsidRDefault="003F126B"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4.6</w:t>
            </w:r>
            <w:r w:rsidR="00635184" w:rsidRPr="00F57A91">
              <w:rPr>
                <w:rFonts w:ascii="Times New Roman" w:eastAsia="Arial Unicode MS" w:hAnsi="Times New Roman"/>
                <w:sz w:val="24"/>
                <w:szCs w:val="24"/>
              </w:rPr>
              <w:t xml:space="preserve"> Technology and Engineering studies</w:t>
            </w:r>
          </w:p>
        </w:tc>
        <w:tc>
          <w:tcPr>
            <w:tcW w:w="4788" w:type="dxa"/>
          </w:tcPr>
          <w:p w:rsidR="003F126B" w:rsidRPr="00F57A91" w:rsidRDefault="0049626F"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4.6 justify technologies and engineering studies </w:t>
            </w:r>
          </w:p>
        </w:tc>
      </w:tr>
      <w:tr w:rsidR="003F126B" w:rsidRPr="00F57A91" w:rsidTr="003F126B">
        <w:trPr>
          <w:trHeight w:val="204"/>
        </w:trPr>
        <w:tc>
          <w:tcPr>
            <w:tcW w:w="4788" w:type="dxa"/>
          </w:tcPr>
          <w:p w:rsidR="003F126B" w:rsidRPr="00F57A91" w:rsidRDefault="003F126B"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4.7</w:t>
            </w:r>
            <w:r w:rsidR="00635184" w:rsidRPr="00F57A91">
              <w:rPr>
                <w:rFonts w:ascii="Times New Roman" w:eastAsia="Arial Unicode MS" w:hAnsi="Times New Roman"/>
                <w:sz w:val="24"/>
                <w:szCs w:val="24"/>
              </w:rPr>
              <w:t xml:space="preserve"> Human Resource and organization study</w:t>
            </w:r>
          </w:p>
        </w:tc>
        <w:tc>
          <w:tcPr>
            <w:tcW w:w="4788" w:type="dxa"/>
          </w:tcPr>
          <w:p w:rsidR="003F126B" w:rsidRPr="00F57A91" w:rsidRDefault="0049626F"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4.7 understand the human resources </w:t>
            </w:r>
            <w:r w:rsidR="00606714" w:rsidRPr="00F57A91">
              <w:rPr>
                <w:rFonts w:ascii="Times New Roman" w:eastAsia="Arial Unicode MS" w:hAnsi="Times New Roman"/>
                <w:sz w:val="24"/>
                <w:szCs w:val="24"/>
              </w:rPr>
              <w:t>and organizations which supplies and uses resources</w:t>
            </w:r>
          </w:p>
        </w:tc>
      </w:tr>
    </w:tbl>
    <w:p w:rsidR="00C20DB5" w:rsidRPr="00F57A91" w:rsidRDefault="00C20DB5" w:rsidP="00F57A91">
      <w:pPr>
        <w:spacing w:after="0"/>
        <w:jc w:val="both"/>
        <w:rPr>
          <w:rFonts w:ascii="Times New Roman" w:eastAsia="Arial Unicode MS" w:hAnsi="Times New Roman"/>
          <w:sz w:val="24"/>
          <w:szCs w:val="24"/>
        </w:rPr>
      </w:pPr>
    </w:p>
    <w:p w:rsidR="001C79D2" w:rsidRPr="00F57A91" w:rsidRDefault="001C79D2" w:rsidP="00F57A91">
      <w:pPr>
        <w:spacing w:after="0"/>
        <w:jc w:val="both"/>
        <w:rPr>
          <w:rFonts w:ascii="Times New Roman" w:eastAsia="Arial Unicode MS" w:hAnsi="Times New Roman"/>
          <w:b/>
          <w:sz w:val="24"/>
          <w:szCs w:val="24"/>
        </w:rPr>
      </w:pPr>
    </w:p>
    <w:p w:rsidR="001C79D2" w:rsidRPr="00F57A91" w:rsidRDefault="00AE1633"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CHAPTER FIVE</w:t>
      </w:r>
      <w:r w:rsidR="001F098D" w:rsidRPr="00F57A91">
        <w:rPr>
          <w:rFonts w:ascii="Times New Roman" w:eastAsia="Arial Unicode MS" w:hAnsi="Times New Roman"/>
          <w:b/>
          <w:sz w:val="24"/>
          <w:szCs w:val="24"/>
        </w:rPr>
        <w:t>:</w:t>
      </w:r>
      <w:r w:rsidR="001C79D2" w:rsidRPr="00F57A91">
        <w:rPr>
          <w:rFonts w:ascii="Times New Roman" w:eastAsia="Arial Unicode MS" w:hAnsi="Times New Roman"/>
          <w:b/>
          <w:sz w:val="24"/>
          <w:szCs w:val="24"/>
        </w:rPr>
        <w:t xml:space="preserve"> FINANCIAL ANALYSIS OF PROJECTS </w:t>
      </w:r>
    </w:p>
    <w:p w:rsidR="001C79D2" w:rsidRPr="00F57A91" w:rsidRDefault="001C79D2"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Unit description</w:t>
      </w:r>
    </w:p>
    <w:p w:rsidR="001C79D2" w:rsidRPr="00F57A91" w:rsidRDefault="001C79D2" w:rsidP="00F57A91">
      <w:pPr>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This chapter deals with the financial analysis basic, Measuring Project cash flows, Non-discounted cash flow approaches, discounted cash flow approaches, Criteria for Investment Decision and Project financing alternatives. To deliver these contents, active learning methods such as brainstorming, interactive lecture, group discussion, and independent learning and others will be used. And also to assess students’ achievement, continuous assessments such as quiz, test, class activities, assignments and others will be used.</w:t>
      </w:r>
    </w:p>
    <w:tbl>
      <w:tblPr>
        <w:tblStyle w:val="TableGrid"/>
        <w:tblW w:w="9558" w:type="dxa"/>
        <w:tblLook w:val="04A0" w:firstRow="1" w:lastRow="0" w:firstColumn="1" w:lastColumn="0" w:noHBand="0" w:noVBand="1"/>
      </w:tblPr>
      <w:tblGrid>
        <w:gridCol w:w="4248"/>
        <w:gridCol w:w="5310"/>
      </w:tblGrid>
      <w:tr w:rsidR="00AE1633" w:rsidRPr="00F57A91" w:rsidTr="00B01B90">
        <w:tc>
          <w:tcPr>
            <w:tcW w:w="4248" w:type="dxa"/>
          </w:tcPr>
          <w:p w:rsidR="00AE1633" w:rsidRPr="00F57A91" w:rsidRDefault="00CA6889" w:rsidP="00F57A91">
            <w:pPr>
              <w:jc w:val="both"/>
              <w:rPr>
                <w:rFonts w:ascii="Times New Roman" w:eastAsia="Arial Unicode MS" w:hAnsi="Times New Roman"/>
                <w:b/>
                <w:sz w:val="24"/>
                <w:szCs w:val="24"/>
              </w:rPr>
            </w:pPr>
            <w:r w:rsidRPr="00F57A91">
              <w:rPr>
                <w:rFonts w:ascii="Times New Roman" w:eastAsia="Arial Unicode MS" w:hAnsi="Times New Roman"/>
                <w:b/>
                <w:sz w:val="24"/>
                <w:szCs w:val="24"/>
              </w:rPr>
              <w:t xml:space="preserve">Contents </w:t>
            </w:r>
          </w:p>
        </w:tc>
        <w:tc>
          <w:tcPr>
            <w:tcW w:w="5310" w:type="dxa"/>
          </w:tcPr>
          <w:p w:rsidR="00AE1633" w:rsidRPr="00F57A91" w:rsidRDefault="00CA6889" w:rsidP="00F57A91">
            <w:pPr>
              <w:jc w:val="both"/>
              <w:rPr>
                <w:rFonts w:ascii="Times New Roman" w:eastAsia="Arial Unicode MS" w:hAnsi="Times New Roman"/>
                <w:b/>
                <w:sz w:val="24"/>
                <w:szCs w:val="24"/>
              </w:rPr>
            </w:pPr>
            <w:r w:rsidRPr="00F57A91">
              <w:rPr>
                <w:rFonts w:ascii="Times New Roman" w:eastAsia="Arial Unicode MS" w:hAnsi="Times New Roman"/>
                <w:b/>
                <w:sz w:val="24"/>
                <w:szCs w:val="24"/>
              </w:rPr>
              <w:t>Objectives</w:t>
            </w:r>
          </w:p>
        </w:tc>
      </w:tr>
      <w:tr w:rsidR="00AE1633" w:rsidRPr="00F57A91" w:rsidTr="00B01B90">
        <w:tc>
          <w:tcPr>
            <w:tcW w:w="4248" w:type="dxa"/>
          </w:tcPr>
          <w:p w:rsidR="00AE1633" w:rsidRPr="00F57A91" w:rsidRDefault="00AE1633"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5.1 Financial analysis basic</w:t>
            </w:r>
          </w:p>
        </w:tc>
        <w:tc>
          <w:tcPr>
            <w:tcW w:w="5310" w:type="dxa"/>
          </w:tcPr>
          <w:p w:rsidR="00AE1633" w:rsidRPr="00F57A91" w:rsidRDefault="00200658"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5.1 illustrate the basic financial analysis</w:t>
            </w:r>
          </w:p>
        </w:tc>
      </w:tr>
      <w:tr w:rsidR="00AE1633" w:rsidRPr="00F57A91" w:rsidTr="00B01B90">
        <w:tc>
          <w:tcPr>
            <w:tcW w:w="4248" w:type="dxa"/>
          </w:tcPr>
          <w:p w:rsidR="00AE1633" w:rsidRPr="00F57A91" w:rsidRDefault="00AE1633"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5.2 Measuring Project cash flows</w:t>
            </w:r>
          </w:p>
        </w:tc>
        <w:tc>
          <w:tcPr>
            <w:tcW w:w="5310" w:type="dxa"/>
          </w:tcPr>
          <w:p w:rsidR="00AE1633" w:rsidRPr="00F57A91" w:rsidRDefault="00200658"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5.2 calculate project cash flows</w:t>
            </w:r>
          </w:p>
        </w:tc>
      </w:tr>
      <w:tr w:rsidR="00AE1633" w:rsidRPr="00F57A91" w:rsidTr="00B01B90">
        <w:tc>
          <w:tcPr>
            <w:tcW w:w="4248" w:type="dxa"/>
          </w:tcPr>
          <w:p w:rsidR="00AE1633" w:rsidRPr="00F57A91" w:rsidRDefault="00AE1633"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5.3 Non-discounted cash flow approaches</w:t>
            </w:r>
          </w:p>
        </w:tc>
        <w:tc>
          <w:tcPr>
            <w:tcW w:w="5310" w:type="dxa"/>
          </w:tcPr>
          <w:p w:rsidR="00AE1633" w:rsidRPr="00F57A91" w:rsidRDefault="00200658"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5.3 measure the approaches of Non-discounted cash flow</w:t>
            </w:r>
          </w:p>
        </w:tc>
      </w:tr>
      <w:tr w:rsidR="00AE1633" w:rsidRPr="00F57A91" w:rsidTr="00B01B90">
        <w:tc>
          <w:tcPr>
            <w:tcW w:w="4248" w:type="dxa"/>
          </w:tcPr>
          <w:p w:rsidR="00AE1633" w:rsidRPr="00F57A91" w:rsidRDefault="00AE1633"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5.4 Discounted cash flow approaches</w:t>
            </w:r>
          </w:p>
        </w:tc>
        <w:tc>
          <w:tcPr>
            <w:tcW w:w="5310" w:type="dxa"/>
          </w:tcPr>
          <w:p w:rsidR="00AE1633" w:rsidRPr="00F57A91" w:rsidRDefault="00200658"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5.4 measure the approaches of</w:t>
            </w:r>
            <w:r w:rsidR="00B01B90" w:rsidRPr="00F57A91">
              <w:rPr>
                <w:rFonts w:ascii="Times New Roman" w:eastAsia="Arial Unicode MS" w:hAnsi="Times New Roman"/>
                <w:sz w:val="24"/>
                <w:szCs w:val="24"/>
              </w:rPr>
              <w:t xml:space="preserve"> </w:t>
            </w:r>
            <w:r w:rsidRPr="00F57A91">
              <w:rPr>
                <w:rFonts w:ascii="Times New Roman" w:eastAsia="Arial Unicode MS" w:hAnsi="Times New Roman"/>
                <w:sz w:val="24"/>
                <w:szCs w:val="24"/>
              </w:rPr>
              <w:t>discounted cash flow</w:t>
            </w:r>
          </w:p>
        </w:tc>
      </w:tr>
      <w:tr w:rsidR="00AE1633" w:rsidRPr="00F57A91" w:rsidTr="00B01B90">
        <w:tc>
          <w:tcPr>
            <w:tcW w:w="4248" w:type="dxa"/>
          </w:tcPr>
          <w:p w:rsidR="00AE1633" w:rsidRPr="00F57A91" w:rsidRDefault="00AE1633"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5.5 Criteria for Investment Decision</w:t>
            </w:r>
          </w:p>
        </w:tc>
        <w:tc>
          <w:tcPr>
            <w:tcW w:w="5310" w:type="dxa"/>
          </w:tcPr>
          <w:p w:rsidR="00AE1633" w:rsidRPr="00F57A91" w:rsidRDefault="00B01B90"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5.5 identify the criteria used for investment decisions</w:t>
            </w:r>
          </w:p>
        </w:tc>
      </w:tr>
      <w:tr w:rsidR="00AE1633" w:rsidRPr="00F57A91" w:rsidTr="00B01B90">
        <w:tc>
          <w:tcPr>
            <w:tcW w:w="4248" w:type="dxa"/>
          </w:tcPr>
          <w:p w:rsidR="00AE1633" w:rsidRPr="00F57A91" w:rsidRDefault="00AE1633"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5.6 Project financing alternatives</w:t>
            </w:r>
          </w:p>
        </w:tc>
        <w:tc>
          <w:tcPr>
            <w:tcW w:w="5310" w:type="dxa"/>
          </w:tcPr>
          <w:p w:rsidR="00AE1633" w:rsidRPr="00F57A91" w:rsidRDefault="00B01B90"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5.6 justify the alternatives for financing the project</w:t>
            </w:r>
          </w:p>
        </w:tc>
      </w:tr>
    </w:tbl>
    <w:p w:rsidR="00F57A91" w:rsidRPr="00F57A91" w:rsidRDefault="00F57A91" w:rsidP="00F57A91">
      <w:pPr>
        <w:spacing w:after="0"/>
        <w:jc w:val="both"/>
        <w:rPr>
          <w:rFonts w:ascii="Times New Roman" w:eastAsia="Arial Unicode MS" w:hAnsi="Times New Roman"/>
          <w:b/>
          <w:sz w:val="24"/>
          <w:szCs w:val="24"/>
        </w:rPr>
      </w:pPr>
    </w:p>
    <w:p w:rsidR="001F098D" w:rsidRPr="00F57A91" w:rsidRDefault="001F098D"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CHAPTER SIX: ECONOMIC ANALYSIS OF PROJECTS</w:t>
      </w:r>
    </w:p>
    <w:p w:rsidR="001F098D" w:rsidRPr="00F57A91" w:rsidRDefault="001F098D"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Unit description</w:t>
      </w:r>
    </w:p>
    <w:p w:rsidR="001F098D" w:rsidRPr="00F57A91" w:rsidRDefault="001F098D" w:rsidP="00F57A91">
      <w:pPr>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This chapter deals with the</w:t>
      </w:r>
      <w:r w:rsidR="006A27D0" w:rsidRPr="00F57A91">
        <w:rPr>
          <w:rFonts w:ascii="Times New Roman" w:hAnsi="Times New Roman"/>
          <w:sz w:val="24"/>
          <w:szCs w:val="24"/>
        </w:rPr>
        <w:t xml:space="preserve"> </w:t>
      </w:r>
      <w:r w:rsidR="006A27D0" w:rsidRPr="00F57A91">
        <w:rPr>
          <w:rFonts w:ascii="Times New Roman" w:eastAsia="Arial Unicode MS" w:hAnsi="Times New Roman"/>
          <w:sz w:val="24"/>
          <w:szCs w:val="24"/>
        </w:rPr>
        <w:t>Rational for Economic Analysis, Valuation and Shadow Prices, Basic Principle of Shadow Price, Use of Conversion Factor, Source of Shadow Prices, World Price System of Economic Analysis (Little-Mirrlees Method) &amp; Domestic Price System of Economic Analysis (UNIDO Method).</w:t>
      </w:r>
      <w:r w:rsidRPr="00F57A91">
        <w:rPr>
          <w:rFonts w:ascii="Times New Roman" w:eastAsia="Arial Unicode MS" w:hAnsi="Times New Roman"/>
          <w:sz w:val="24"/>
          <w:szCs w:val="24"/>
        </w:rPr>
        <w:t xml:space="preserve"> To deliver these contents, active learning methods such as brainstorming, interactive lecture, group discussion, and independent learning and others will be used. And also to assess students’ achievement, continuous assessments such as quiz, test, class activities, assignments and others will be used.</w:t>
      </w:r>
      <w:r w:rsidR="006A27D0" w:rsidRPr="00F57A91">
        <w:rPr>
          <w:rFonts w:ascii="Times New Roman" w:hAnsi="Times New Roman"/>
          <w:sz w:val="24"/>
          <w:szCs w:val="24"/>
        </w:rPr>
        <w:t xml:space="preserve"> </w:t>
      </w:r>
    </w:p>
    <w:tbl>
      <w:tblPr>
        <w:tblStyle w:val="TableGrid"/>
        <w:tblW w:w="9918" w:type="dxa"/>
        <w:tblLook w:val="04A0" w:firstRow="1" w:lastRow="0" w:firstColumn="1" w:lastColumn="0" w:noHBand="0" w:noVBand="1"/>
      </w:tblPr>
      <w:tblGrid>
        <w:gridCol w:w="4338"/>
        <w:gridCol w:w="5580"/>
      </w:tblGrid>
      <w:tr w:rsidR="006A27D0" w:rsidRPr="00F57A91" w:rsidTr="00F57A91">
        <w:tc>
          <w:tcPr>
            <w:tcW w:w="4338" w:type="dxa"/>
          </w:tcPr>
          <w:p w:rsidR="006A27D0" w:rsidRPr="00F57A91" w:rsidRDefault="006A27D0" w:rsidP="00F57A91">
            <w:pPr>
              <w:jc w:val="both"/>
              <w:rPr>
                <w:rFonts w:ascii="Times New Roman" w:eastAsia="Arial Unicode MS" w:hAnsi="Times New Roman"/>
                <w:b/>
                <w:sz w:val="24"/>
                <w:szCs w:val="24"/>
              </w:rPr>
            </w:pPr>
            <w:r w:rsidRPr="00F57A91">
              <w:rPr>
                <w:rFonts w:ascii="Times New Roman" w:eastAsia="Arial Unicode MS" w:hAnsi="Times New Roman"/>
                <w:b/>
                <w:sz w:val="24"/>
                <w:szCs w:val="24"/>
              </w:rPr>
              <w:t xml:space="preserve">Contents </w:t>
            </w:r>
          </w:p>
        </w:tc>
        <w:tc>
          <w:tcPr>
            <w:tcW w:w="5580" w:type="dxa"/>
          </w:tcPr>
          <w:p w:rsidR="006A27D0" w:rsidRPr="00F57A91" w:rsidRDefault="006A27D0" w:rsidP="00F57A91">
            <w:pPr>
              <w:jc w:val="both"/>
              <w:rPr>
                <w:rFonts w:ascii="Times New Roman" w:eastAsia="Arial Unicode MS" w:hAnsi="Times New Roman"/>
                <w:b/>
                <w:sz w:val="24"/>
                <w:szCs w:val="24"/>
              </w:rPr>
            </w:pPr>
            <w:r w:rsidRPr="00F57A91">
              <w:rPr>
                <w:rFonts w:ascii="Times New Roman" w:eastAsia="Arial Unicode MS" w:hAnsi="Times New Roman"/>
                <w:b/>
                <w:sz w:val="24"/>
                <w:szCs w:val="24"/>
              </w:rPr>
              <w:t>Objectives</w:t>
            </w:r>
          </w:p>
        </w:tc>
      </w:tr>
      <w:tr w:rsidR="00116170" w:rsidRPr="00F57A91" w:rsidTr="00F57A91">
        <w:tc>
          <w:tcPr>
            <w:tcW w:w="4338" w:type="dxa"/>
          </w:tcPr>
          <w:p w:rsidR="00116170" w:rsidRPr="00F57A91" w:rsidRDefault="00DD04E6" w:rsidP="00F57A91">
            <w:pPr>
              <w:jc w:val="both"/>
              <w:rPr>
                <w:rFonts w:ascii="Times New Roman" w:eastAsia="Arial Unicode MS" w:hAnsi="Times New Roman"/>
                <w:b/>
                <w:sz w:val="24"/>
                <w:szCs w:val="24"/>
              </w:rPr>
            </w:pPr>
            <w:r w:rsidRPr="00F57A91">
              <w:rPr>
                <w:rFonts w:ascii="Times New Roman" w:eastAsia="Arial Unicode MS" w:hAnsi="Times New Roman"/>
                <w:sz w:val="24"/>
                <w:szCs w:val="24"/>
              </w:rPr>
              <w:t xml:space="preserve">6.1 </w:t>
            </w:r>
            <w:r w:rsidR="00116170" w:rsidRPr="00F57A91">
              <w:rPr>
                <w:rFonts w:ascii="Times New Roman" w:eastAsia="Arial Unicode MS" w:hAnsi="Times New Roman"/>
                <w:sz w:val="24"/>
                <w:szCs w:val="24"/>
              </w:rPr>
              <w:t>Rational for Economic Analysis</w:t>
            </w:r>
          </w:p>
        </w:tc>
        <w:tc>
          <w:tcPr>
            <w:tcW w:w="5580" w:type="dxa"/>
          </w:tcPr>
          <w:p w:rsidR="00116170" w:rsidRPr="00F57A91" w:rsidRDefault="00DD04E6" w:rsidP="00F57A91">
            <w:pPr>
              <w:jc w:val="both"/>
              <w:rPr>
                <w:rFonts w:ascii="Times New Roman" w:eastAsia="Arial Unicode MS" w:hAnsi="Times New Roman"/>
                <w:b/>
                <w:sz w:val="24"/>
                <w:szCs w:val="24"/>
              </w:rPr>
            </w:pPr>
            <w:r w:rsidRPr="00F57A91">
              <w:rPr>
                <w:rFonts w:ascii="Times New Roman" w:eastAsia="Arial Unicode MS" w:hAnsi="Times New Roman"/>
                <w:sz w:val="24"/>
                <w:szCs w:val="24"/>
              </w:rPr>
              <w:t xml:space="preserve">6.1 </w:t>
            </w:r>
            <w:r w:rsidR="00116170" w:rsidRPr="00F57A91">
              <w:rPr>
                <w:rFonts w:ascii="Times New Roman" w:eastAsia="Arial Unicode MS" w:hAnsi="Times New Roman"/>
                <w:sz w:val="24"/>
                <w:szCs w:val="24"/>
              </w:rPr>
              <w:t>Understand the Rationales for Economic Analysis</w:t>
            </w:r>
          </w:p>
        </w:tc>
      </w:tr>
      <w:tr w:rsidR="00116170" w:rsidRPr="00F57A91" w:rsidTr="00F57A91">
        <w:tc>
          <w:tcPr>
            <w:tcW w:w="4338" w:type="dxa"/>
          </w:tcPr>
          <w:p w:rsidR="00116170" w:rsidRPr="00F57A91" w:rsidRDefault="00DD04E6"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6.2 </w:t>
            </w:r>
            <w:r w:rsidR="00116170" w:rsidRPr="00F57A91">
              <w:rPr>
                <w:rFonts w:ascii="Times New Roman" w:eastAsia="Arial Unicode MS" w:hAnsi="Times New Roman"/>
                <w:sz w:val="24"/>
                <w:szCs w:val="24"/>
              </w:rPr>
              <w:t>Valuation and Shadow Prices</w:t>
            </w:r>
          </w:p>
        </w:tc>
        <w:tc>
          <w:tcPr>
            <w:tcW w:w="5580" w:type="dxa"/>
          </w:tcPr>
          <w:p w:rsidR="00116170" w:rsidRPr="00F57A91" w:rsidRDefault="00DD04E6"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6.2 </w:t>
            </w:r>
            <w:r w:rsidR="00116170" w:rsidRPr="00F57A91">
              <w:rPr>
                <w:rFonts w:ascii="Times New Roman" w:eastAsia="Arial Unicode MS" w:hAnsi="Times New Roman"/>
                <w:sz w:val="24"/>
                <w:szCs w:val="24"/>
              </w:rPr>
              <w:t>Illustrate shadow prices</w:t>
            </w:r>
          </w:p>
        </w:tc>
      </w:tr>
      <w:tr w:rsidR="00116170" w:rsidRPr="00F57A91" w:rsidTr="00F57A91">
        <w:tc>
          <w:tcPr>
            <w:tcW w:w="4338" w:type="dxa"/>
          </w:tcPr>
          <w:p w:rsidR="00116170" w:rsidRPr="00F57A91" w:rsidRDefault="00DD04E6"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6.3 </w:t>
            </w:r>
            <w:r w:rsidR="00116170" w:rsidRPr="00F57A91">
              <w:rPr>
                <w:rFonts w:ascii="Times New Roman" w:eastAsia="Arial Unicode MS" w:hAnsi="Times New Roman"/>
                <w:sz w:val="24"/>
                <w:szCs w:val="24"/>
              </w:rPr>
              <w:t>Basic Principle of Shadow Price</w:t>
            </w:r>
          </w:p>
        </w:tc>
        <w:tc>
          <w:tcPr>
            <w:tcW w:w="5580" w:type="dxa"/>
          </w:tcPr>
          <w:p w:rsidR="00116170" w:rsidRPr="00F57A91" w:rsidRDefault="00DD04E6"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6.3 </w:t>
            </w:r>
            <w:r w:rsidR="00116170" w:rsidRPr="00F57A91">
              <w:rPr>
                <w:rFonts w:ascii="Times New Roman" w:eastAsia="Arial Unicode MS" w:hAnsi="Times New Roman"/>
                <w:sz w:val="24"/>
                <w:szCs w:val="24"/>
              </w:rPr>
              <w:t>Identify the principles of shadow prices</w:t>
            </w:r>
          </w:p>
        </w:tc>
      </w:tr>
      <w:tr w:rsidR="00116170" w:rsidRPr="00F57A91" w:rsidTr="00F57A91">
        <w:tc>
          <w:tcPr>
            <w:tcW w:w="4338" w:type="dxa"/>
          </w:tcPr>
          <w:p w:rsidR="00116170" w:rsidRPr="00F57A91" w:rsidRDefault="00DD04E6"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6.4 </w:t>
            </w:r>
            <w:r w:rsidR="00116170" w:rsidRPr="00F57A91">
              <w:rPr>
                <w:rFonts w:ascii="Times New Roman" w:eastAsia="Arial Unicode MS" w:hAnsi="Times New Roman"/>
                <w:sz w:val="24"/>
                <w:szCs w:val="24"/>
              </w:rPr>
              <w:t>Use of Conversion Factor</w:t>
            </w:r>
          </w:p>
        </w:tc>
        <w:tc>
          <w:tcPr>
            <w:tcW w:w="5580" w:type="dxa"/>
          </w:tcPr>
          <w:p w:rsidR="00116170" w:rsidRPr="00F57A91" w:rsidRDefault="00DD04E6"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6.4 </w:t>
            </w:r>
            <w:r w:rsidR="002B1008" w:rsidRPr="00F57A91">
              <w:rPr>
                <w:rFonts w:ascii="Times New Roman" w:eastAsia="Arial Unicode MS" w:hAnsi="Times New Roman"/>
                <w:sz w:val="24"/>
                <w:szCs w:val="24"/>
              </w:rPr>
              <w:t>Make illustrations about the Use of Conversion Factor</w:t>
            </w:r>
          </w:p>
        </w:tc>
      </w:tr>
      <w:tr w:rsidR="00116170" w:rsidRPr="00F57A91" w:rsidTr="00F57A91">
        <w:tc>
          <w:tcPr>
            <w:tcW w:w="4338" w:type="dxa"/>
          </w:tcPr>
          <w:p w:rsidR="00116170" w:rsidRPr="00F57A91" w:rsidRDefault="00DD04E6"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6.5 </w:t>
            </w:r>
            <w:r w:rsidR="00116170" w:rsidRPr="00F57A91">
              <w:rPr>
                <w:rFonts w:ascii="Times New Roman" w:eastAsia="Arial Unicode MS" w:hAnsi="Times New Roman"/>
                <w:sz w:val="24"/>
                <w:szCs w:val="24"/>
              </w:rPr>
              <w:t>Source of Shadow Prices</w:t>
            </w:r>
          </w:p>
        </w:tc>
        <w:tc>
          <w:tcPr>
            <w:tcW w:w="5580" w:type="dxa"/>
          </w:tcPr>
          <w:p w:rsidR="00116170" w:rsidRPr="00F57A91" w:rsidRDefault="00DD04E6"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6.5 </w:t>
            </w:r>
            <w:r w:rsidR="00116170" w:rsidRPr="00F57A91">
              <w:rPr>
                <w:rFonts w:ascii="Times New Roman" w:eastAsia="Arial Unicode MS" w:hAnsi="Times New Roman"/>
                <w:sz w:val="24"/>
                <w:szCs w:val="24"/>
              </w:rPr>
              <w:t>Investigate the sources of shadow prices</w:t>
            </w:r>
          </w:p>
        </w:tc>
      </w:tr>
      <w:tr w:rsidR="00116170" w:rsidRPr="00F57A91" w:rsidTr="00F57A91">
        <w:tc>
          <w:tcPr>
            <w:tcW w:w="4338" w:type="dxa"/>
          </w:tcPr>
          <w:p w:rsidR="00116170" w:rsidRPr="00F57A91" w:rsidRDefault="00DD04E6"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6.6 </w:t>
            </w:r>
            <w:r w:rsidR="00116170" w:rsidRPr="00F57A91">
              <w:rPr>
                <w:rFonts w:ascii="Times New Roman" w:eastAsia="Arial Unicode MS" w:hAnsi="Times New Roman"/>
                <w:sz w:val="24"/>
                <w:szCs w:val="24"/>
              </w:rPr>
              <w:t>World Price System of Economic Analysis (Little-Mirrlees Method)</w:t>
            </w:r>
          </w:p>
        </w:tc>
        <w:tc>
          <w:tcPr>
            <w:tcW w:w="5580" w:type="dxa"/>
          </w:tcPr>
          <w:p w:rsidR="00116170" w:rsidRPr="00F57A91" w:rsidRDefault="00DD04E6"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6.6 </w:t>
            </w:r>
            <w:r w:rsidR="00116170" w:rsidRPr="00F57A91">
              <w:rPr>
                <w:rFonts w:ascii="Times New Roman" w:eastAsia="Arial Unicode MS" w:hAnsi="Times New Roman"/>
                <w:sz w:val="24"/>
                <w:szCs w:val="24"/>
              </w:rPr>
              <w:t>Explain the World Price System of Economic Analysis</w:t>
            </w:r>
          </w:p>
        </w:tc>
      </w:tr>
      <w:tr w:rsidR="00116170" w:rsidRPr="00F57A91" w:rsidTr="00F57A91">
        <w:tc>
          <w:tcPr>
            <w:tcW w:w="4338" w:type="dxa"/>
          </w:tcPr>
          <w:p w:rsidR="00116170" w:rsidRPr="00F57A91" w:rsidRDefault="00DD04E6"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6.7 </w:t>
            </w:r>
            <w:r w:rsidR="00116170" w:rsidRPr="00F57A91">
              <w:rPr>
                <w:rFonts w:ascii="Times New Roman" w:eastAsia="Arial Unicode MS" w:hAnsi="Times New Roman"/>
                <w:sz w:val="24"/>
                <w:szCs w:val="24"/>
              </w:rPr>
              <w:t>Domestic Price System of Economic Analysis (UNIDO Method)</w:t>
            </w:r>
          </w:p>
        </w:tc>
        <w:tc>
          <w:tcPr>
            <w:tcW w:w="5580" w:type="dxa"/>
          </w:tcPr>
          <w:p w:rsidR="00116170" w:rsidRPr="00F57A91" w:rsidRDefault="00DD04E6"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6.7 </w:t>
            </w:r>
            <w:r w:rsidR="00116170" w:rsidRPr="00F57A91">
              <w:rPr>
                <w:rFonts w:ascii="Times New Roman" w:eastAsia="Arial Unicode MS" w:hAnsi="Times New Roman"/>
                <w:sz w:val="24"/>
                <w:szCs w:val="24"/>
              </w:rPr>
              <w:t>Justify about Domestic Price System of Economic Analysis (UNIDO Method)</w:t>
            </w:r>
          </w:p>
        </w:tc>
      </w:tr>
    </w:tbl>
    <w:p w:rsidR="00572419" w:rsidRPr="00F57A91" w:rsidRDefault="00572419" w:rsidP="00F57A91">
      <w:pPr>
        <w:spacing w:after="0"/>
        <w:jc w:val="both"/>
        <w:rPr>
          <w:rFonts w:ascii="Times New Roman" w:eastAsia="Arial Unicode MS" w:hAnsi="Times New Roman"/>
          <w:b/>
          <w:sz w:val="24"/>
          <w:szCs w:val="24"/>
        </w:rPr>
      </w:pPr>
    </w:p>
    <w:p w:rsidR="00572419" w:rsidRPr="00F57A91" w:rsidRDefault="00572419" w:rsidP="00F57A91">
      <w:pPr>
        <w:spacing w:after="0"/>
        <w:jc w:val="both"/>
        <w:rPr>
          <w:rFonts w:ascii="Times New Roman" w:eastAsia="Arial Unicode MS" w:hAnsi="Times New Roman"/>
          <w:b/>
          <w:sz w:val="24"/>
          <w:szCs w:val="24"/>
        </w:rPr>
      </w:pPr>
    </w:p>
    <w:p w:rsidR="00572419" w:rsidRDefault="00572419" w:rsidP="00F57A91">
      <w:pPr>
        <w:spacing w:after="0"/>
        <w:jc w:val="both"/>
        <w:rPr>
          <w:rFonts w:ascii="Times New Roman" w:eastAsia="Arial Unicode MS" w:hAnsi="Times New Roman"/>
          <w:b/>
          <w:sz w:val="24"/>
          <w:szCs w:val="24"/>
        </w:rPr>
      </w:pPr>
    </w:p>
    <w:p w:rsidR="001D6BAE" w:rsidRDefault="001D6BAE" w:rsidP="00F57A91">
      <w:pPr>
        <w:spacing w:after="0"/>
        <w:jc w:val="both"/>
        <w:rPr>
          <w:rFonts w:ascii="Times New Roman" w:eastAsia="Arial Unicode MS" w:hAnsi="Times New Roman"/>
          <w:b/>
          <w:sz w:val="24"/>
          <w:szCs w:val="24"/>
        </w:rPr>
      </w:pPr>
    </w:p>
    <w:p w:rsidR="001D6BAE" w:rsidRPr="00F57A91" w:rsidRDefault="001D6BAE" w:rsidP="00F57A91">
      <w:pPr>
        <w:spacing w:after="0"/>
        <w:jc w:val="both"/>
        <w:rPr>
          <w:rFonts w:ascii="Times New Roman" w:eastAsia="Arial Unicode MS" w:hAnsi="Times New Roman"/>
          <w:b/>
          <w:sz w:val="24"/>
          <w:szCs w:val="24"/>
        </w:rPr>
      </w:pPr>
    </w:p>
    <w:p w:rsidR="00572419" w:rsidRPr="00F57A91" w:rsidRDefault="00572419"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CHAPTER SIX: Project Planning, Organizing, and</w:t>
      </w:r>
      <w:r w:rsidRPr="00F57A91">
        <w:rPr>
          <w:rFonts w:ascii="Times New Roman" w:hAnsi="Times New Roman"/>
          <w:sz w:val="24"/>
          <w:szCs w:val="24"/>
        </w:rPr>
        <w:t xml:space="preserve"> </w:t>
      </w:r>
      <w:r w:rsidRPr="00F57A91">
        <w:rPr>
          <w:rFonts w:ascii="Times New Roman" w:eastAsia="Arial Unicode MS" w:hAnsi="Times New Roman"/>
          <w:b/>
          <w:sz w:val="24"/>
          <w:szCs w:val="24"/>
        </w:rPr>
        <w:t>Implementation</w:t>
      </w:r>
    </w:p>
    <w:p w:rsidR="00572419" w:rsidRPr="00F57A91" w:rsidRDefault="00572419" w:rsidP="00F57A91">
      <w:pPr>
        <w:spacing w:after="0"/>
        <w:jc w:val="both"/>
        <w:rPr>
          <w:rFonts w:ascii="Times New Roman" w:eastAsia="Arial Unicode MS" w:hAnsi="Times New Roman"/>
          <w:b/>
          <w:sz w:val="24"/>
          <w:szCs w:val="24"/>
        </w:rPr>
      </w:pPr>
      <w:r w:rsidRPr="00F57A91">
        <w:rPr>
          <w:rFonts w:ascii="Times New Roman" w:eastAsia="Arial Unicode MS" w:hAnsi="Times New Roman"/>
          <w:b/>
          <w:sz w:val="24"/>
          <w:szCs w:val="24"/>
        </w:rPr>
        <w:t>Unit description</w:t>
      </w:r>
    </w:p>
    <w:p w:rsidR="00572419" w:rsidRPr="00F57A91" w:rsidRDefault="00572419" w:rsidP="00F57A91">
      <w:pPr>
        <w:spacing w:after="0"/>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This chapter deals with Project Planning and Organizing, Managing the Implementation Process, Problems in Project Implementation, Success in Project Implementation, </w:t>
      </w:r>
      <w:r w:rsidR="00385FF1" w:rsidRPr="00F57A91">
        <w:rPr>
          <w:rFonts w:ascii="Times New Roman" w:eastAsia="Arial Unicode MS" w:hAnsi="Times New Roman"/>
          <w:sz w:val="24"/>
          <w:szCs w:val="24"/>
        </w:rPr>
        <w:t>Success in Project Implementation</w:t>
      </w:r>
      <w:r w:rsidRPr="00F57A91">
        <w:rPr>
          <w:rFonts w:ascii="Times New Roman" w:eastAsia="Arial Unicode MS" w:hAnsi="Times New Roman"/>
          <w:sz w:val="24"/>
          <w:szCs w:val="24"/>
        </w:rPr>
        <w:t>, Project Evaluation, Project Impact Analysis</w:t>
      </w:r>
      <w:r w:rsidR="00385FF1" w:rsidRPr="00F57A91">
        <w:rPr>
          <w:rFonts w:ascii="Times New Roman" w:eastAsia="Arial Unicode MS" w:hAnsi="Times New Roman"/>
          <w:sz w:val="24"/>
          <w:szCs w:val="24"/>
        </w:rPr>
        <w:t xml:space="preserve"> &amp; </w:t>
      </w:r>
      <w:r w:rsidRPr="00F57A91">
        <w:rPr>
          <w:rFonts w:ascii="Times New Roman" w:eastAsia="Arial Unicode MS" w:hAnsi="Times New Roman"/>
          <w:sz w:val="24"/>
          <w:szCs w:val="24"/>
        </w:rPr>
        <w:t>Reporting evaluation results. To deliver these contents, active learning methods such as brainstorming, interactive lecture, group discussion, and independent learning and others will be used. And also to assess students’ achievement, continuous assessments such as quiz, test, class activities, assignments and others will be used.</w:t>
      </w:r>
      <w:r w:rsidRPr="00F57A91">
        <w:rPr>
          <w:rFonts w:ascii="Times New Roman" w:hAnsi="Times New Roman"/>
          <w:sz w:val="24"/>
          <w:szCs w:val="24"/>
        </w:rPr>
        <w:t xml:space="preserve"> </w:t>
      </w:r>
    </w:p>
    <w:tbl>
      <w:tblPr>
        <w:tblStyle w:val="TableGrid"/>
        <w:tblW w:w="10008" w:type="dxa"/>
        <w:tblLook w:val="04A0" w:firstRow="1" w:lastRow="0" w:firstColumn="1" w:lastColumn="0" w:noHBand="0" w:noVBand="1"/>
      </w:tblPr>
      <w:tblGrid>
        <w:gridCol w:w="4068"/>
        <w:gridCol w:w="5940"/>
      </w:tblGrid>
      <w:tr w:rsidR="003F13F3" w:rsidRPr="00F57A91" w:rsidTr="00BF4015">
        <w:tc>
          <w:tcPr>
            <w:tcW w:w="4068" w:type="dxa"/>
          </w:tcPr>
          <w:p w:rsidR="003F13F3" w:rsidRPr="00F57A91" w:rsidRDefault="003F13F3" w:rsidP="00F57A91">
            <w:pPr>
              <w:jc w:val="both"/>
              <w:rPr>
                <w:rFonts w:ascii="Times New Roman" w:eastAsia="Arial Unicode MS" w:hAnsi="Times New Roman"/>
                <w:b/>
                <w:sz w:val="24"/>
                <w:szCs w:val="24"/>
              </w:rPr>
            </w:pPr>
            <w:r w:rsidRPr="00F57A91">
              <w:rPr>
                <w:rFonts w:ascii="Times New Roman" w:eastAsia="Arial Unicode MS" w:hAnsi="Times New Roman"/>
                <w:b/>
                <w:sz w:val="24"/>
                <w:szCs w:val="24"/>
              </w:rPr>
              <w:t xml:space="preserve">Contents </w:t>
            </w:r>
          </w:p>
        </w:tc>
        <w:tc>
          <w:tcPr>
            <w:tcW w:w="5940" w:type="dxa"/>
          </w:tcPr>
          <w:p w:rsidR="003F13F3" w:rsidRPr="00F57A91" w:rsidRDefault="003F13F3" w:rsidP="00F57A91">
            <w:pPr>
              <w:jc w:val="both"/>
              <w:rPr>
                <w:rFonts w:ascii="Times New Roman" w:eastAsia="Arial Unicode MS" w:hAnsi="Times New Roman"/>
                <w:b/>
                <w:sz w:val="24"/>
                <w:szCs w:val="24"/>
              </w:rPr>
            </w:pPr>
            <w:r w:rsidRPr="00F57A91">
              <w:rPr>
                <w:rFonts w:ascii="Times New Roman" w:eastAsia="Arial Unicode MS" w:hAnsi="Times New Roman"/>
                <w:b/>
                <w:sz w:val="24"/>
                <w:szCs w:val="24"/>
              </w:rPr>
              <w:t>Objectives</w:t>
            </w:r>
          </w:p>
        </w:tc>
      </w:tr>
      <w:tr w:rsidR="00BF4015" w:rsidRPr="00F57A91" w:rsidTr="00BF4015">
        <w:tc>
          <w:tcPr>
            <w:tcW w:w="4068" w:type="dxa"/>
          </w:tcPr>
          <w:p w:rsidR="00BF4015" w:rsidRPr="00F57A91" w:rsidRDefault="00BF4015"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7.1 Project Planning and Organizing</w:t>
            </w:r>
          </w:p>
        </w:tc>
        <w:tc>
          <w:tcPr>
            <w:tcW w:w="5940" w:type="dxa"/>
          </w:tcPr>
          <w:p w:rsidR="00BF4015" w:rsidRPr="00F57A91" w:rsidRDefault="00BF4015"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7.1 Explain Project Planning and Organizing</w:t>
            </w:r>
          </w:p>
        </w:tc>
      </w:tr>
      <w:tr w:rsidR="00BF4015" w:rsidRPr="00F57A91" w:rsidTr="00BF4015">
        <w:tc>
          <w:tcPr>
            <w:tcW w:w="4068" w:type="dxa"/>
          </w:tcPr>
          <w:p w:rsidR="00BF4015" w:rsidRPr="00F57A91" w:rsidRDefault="00BF4015"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7.2 Managing the Implementation Process</w:t>
            </w:r>
          </w:p>
        </w:tc>
        <w:tc>
          <w:tcPr>
            <w:tcW w:w="5940" w:type="dxa"/>
          </w:tcPr>
          <w:p w:rsidR="00BF4015" w:rsidRPr="00F57A91" w:rsidRDefault="00BF4015"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7.2 Manage the Implementation Processes</w:t>
            </w:r>
          </w:p>
        </w:tc>
      </w:tr>
      <w:tr w:rsidR="00BF4015" w:rsidRPr="00F57A91" w:rsidTr="00BF4015">
        <w:tc>
          <w:tcPr>
            <w:tcW w:w="4068" w:type="dxa"/>
          </w:tcPr>
          <w:p w:rsidR="00BF4015" w:rsidRPr="00F57A91" w:rsidRDefault="00BF4015"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7.3 Problems in Project Implementation</w:t>
            </w:r>
          </w:p>
        </w:tc>
        <w:tc>
          <w:tcPr>
            <w:tcW w:w="5940" w:type="dxa"/>
          </w:tcPr>
          <w:p w:rsidR="00BF4015" w:rsidRPr="00F57A91" w:rsidRDefault="00BF4015"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7.3 Justify Problems in Project Implementation</w:t>
            </w:r>
          </w:p>
        </w:tc>
      </w:tr>
      <w:tr w:rsidR="00BF4015" w:rsidRPr="00F57A91" w:rsidTr="00BF4015">
        <w:tc>
          <w:tcPr>
            <w:tcW w:w="4068" w:type="dxa"/>
          </w:tcPr>
          <w:p w:rsidR="00BF4015" w:rsidRPr="00F57A91" w:rsidRDefault="00BF4015"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7.4 Success in Project Implementation</w:t>
            </w:r>
          </w:p>
        </w:tc>
        <w:tc>
          <w:tcPr>
            <w:tcW w:w="5940" w:type="dxa"/>
          </w:tcPr>
          <w:p w:rsidR="00BF4015" w:rsidRPr="00F57A91" w:rsidRDefault="00BF4015"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7.4 Determine the Success from the implementation of project</w:t>
            </w:r>
          </w:p>
        </w:tc>
      </w:tr>
      <w:tr w:rsidR="00BF4015" w:rsidRPr="00F57A91" w:rsidTr="00BF4015">
        <w:tc>
          <w:tcPr>
            <w:tcW w:w="4068" w:type="dxa"/>
          </w:tcPr>
          <w:p w:rsidR="00BF4015" w:rsidRPr="00F57A91" w:rsidRDefault="00BF4015"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7.5 Project Evaluation</w:t>
            </w:r>
          </w:p>
        </w:tc>
        <w:tc>
          <w:tcPr>
            <w:tcW w:w="5940" w:type="dxa"/>
          </w:tcPr>
          <w:p w:rsidR="00BF4015" w:rsidRPr="00F57A91" w:rsidRDefault="00BF4015"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7.5 Define Project Evaluation</w:t>
            </w:r>
          </w:p>
        </w:tc>
      </w:tr>
      <w:tr w:rsidR="00BF4015" w:rsidRPr="00F57A91" w:rsidTr="00BF4015">
        <w:tc>
          <w:tcPr>
            <w:tcW w:w="4068" w:type="dxa"/>
          </w:tcPr>
          <w:p w:rsidR="00BF4015" w:rsidRPr="00F57A91" w:rsidRDefault="00BF4015"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7.6 Project Impact Analysis</w:t>
            </w:r>
          </w:p>
        </w:tc>
        <w:tc>
          <w:tcPr>
            <w:tcW w:w="5940" w:type="dxa"/>
          </w:tcPr>
          <w:p w:rsidR="00BF4015" w:rsidRPr="00F57A91" w:rsidRDefault="00BF4015"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7.6 portrays the Project Impact Analysis</w:t>
            </w:r>
          </w:p>
        </w:tc>
      </w:tr>
      <w:tr w:rsidR="00BF4015" w:rsidRPr="00F57A91" w:rsidTr="00BF4015">
        <w:tc>
          <w:tcPr>
            <w:tcW w:w="4068" w:type="dxa"/>
          </w:tcPr>
          <w:p w:rsidR="00BF4015" w:rsidRPr="00F57A91" w:rsidRDefault="00BF4015"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7.7 Reporting evaluation results</w:t>
            </w:r>
          </w:p>
        </w:tc>
        <w:tc>
          <w:tcPr>
            <w:tcW w:w="5940" w:type="dxa"/>
          </w:tcPr>
          <w:p w:rsidR="00BF4015" w:rsidRPr="00F57A91" w:rsidRDefault="00BF4015" w:rsidP="00F57A91">
            <w:pPr>
              <w:jc w:val="both"/>
              <w:rPr>
                <w:rFonts w:ascii="Times New Roman" w:eastAsia="Arial Unicode MS" w:hAnsi="Times New Roman"/>
                <w:sz w:val="24"/>
                <w:szCs w:val="24"/>
              </w:rPr>
            </w:pPr>
            <w:r w:rsidRPr="00F57A91">
              <w:rPr>
                <w:rFonts w:ascii="Times New Roman" w:eastAsia="Arial Unicode MS" w:hAnsi="Times New Roman"/>
                <w:sz w:val="24"/>
                <w:szCs w:val="24"/>
              </w:rPr>
              <w:t xml:space="preserve">7.7 </w:t>
            </w:r>
            <w:r w:rsidR="00623060" w:rsidRPr="00F57A91">
              <w:rPr>
                <w:rFonts w:ascii="Times New Roman" w:eastAsia="Arial Unicode MS" w:hAnsi="Times New Roman"/>
                <w:sz w:val="24"/>
                <w:szCs w:val="24"/>
              </w:rPr>
              <w:t>Report</w:t>
            </w:r>
            <w:r w:rsidRPr="00F57A91">
              <w:rPr>
                <w:rFonts w:ascii="Times New Roman" w:eastAsia="Arial Unicode MS" w:hAnsi="Times New Roman"/>
                <w:sz w:val="24"/>
                <w:szCs w:val="24"/>
              </w:rPr>
              <w:t xml:space="preserve"> evaluation results</w:t>
            </w:r>
            <w:r w:rsidR="00623060" w:rsidRPr="00F57A91">
              <w:rPr>
                <w:rFonts w:ascii="Times New Roman" w:eastAsia="Arial Unicode MS" w:hAnsi="Times New Roman"/>
                <w:sz w:val="24"/>
                <w:szCs w:val="24"/>
              </w:rPr>
              <w:t xml:space="preserve"> from the illustration </w:t>
            </w:r>
          </w:p>
        </w:tc>
      </w:tr>
    </w:tbl>
    <w:p w:rsidR="00224724" w:rsidRPr="00F57A91" w:rsidRDefault="00224724" w:rsidP="00F57A91">
      <w:pPr>
        <w:spacing w:after="0"/>
        <w:jc w:val="both"/>
        <w:rPr>
          <w:rFonts w:ascii="Times New Roman" w:eastAsia="Arial Unicode MS" w:hAnsi="Times New Roman"/>
          <w:sz w:val="24"/>
          <w:szCs w:val="24"/>
        </w:rPr>
      </w:pPr>
    </w:p>
    <w:p w:rsidR="00224724" w:rsidRPr="00AD3A07" w:rsidRDefault="00AD3A07" w:rsidP="00F57A91">
      <w:pPr>
        <w:spacing w:after="0"/>
        <w:jc w:val="both"/>
        <w:rPr>
          <w:rFonts w:ascii="Times New Roman" w:eastAsia="Arial Unicode MS" w:hAnsi="Times New Roman"/>
          <w:b/>
          <w:sz w:val="24"/>
          <w:szCs w:val="24"/>
        </w:rPr>
      </w:pPr>
      <w:r w:rsidRPr="00AD3A07">
        <w:rPr>
          <w:rFonts w:ascii="Times New Roman" w:eastAsia="Arial Unicode MS" w:hAnsi="Times New Roman"/>
          <w:b/>
          <w:sz w:val="24"/>
          <w:szCs w:val="24"/>
        </w:rPr>
        <w:t>TEXT AND REFERENCE BOOKS</w:t>
      </w:r>
    </w:p>
    <w:p w:rsidR="00AD3A07" w:rsidRPr="00AD3A07" w:rsidRDefault="00AA210A" w:rsidP="00F57A91">
      <w:pPr>
        <w:spacing w:after="0"/>
        <w:jc w:val="both"/>
        <w:rPr>
          <w:rFonts w:ascii="Times New Roman" w:eastAsia="Arial Unicode MS" w:hAnsi="Times New Roman"/>
          <w:sz w:val="24"/>
          <w:szCs w:val="24"/>
          <w:u w:val="single"/>
        </w:rPr>
      </w:pPr>
      <w:r w:rsidRPr="00AD3A07">
        <w:rPr>
          <w:rFonts w:ascii="Times New Roman" w:eastAsia="Arial Unicode MS" w:hAnsi="Times New Roman"/>
          <w:sz w:val="24"/>
          <w:szCs w:val="24"/>
          <w:u w:val="single"/>
        </w:rPr>
        <w:t xml:space="preserve">Text Book: </w:t>
      </w:r>
    </w:p>
    <w:p w:rsidR="00AD3A07" w:rsidRDefault="00AA210A" w:rsidP="00F57A91">
      <w:pPr>
        <w:pStyle w:val="ListParagraph"/>
        <w:numPr>
          <w:ilvl w:val="0"/>
          <w:numId w:val="24"/>
        </w:numPr>
        <w:spacing w:after="0"/>
        <w:jc w:val="both"/>
        <w:rPr>
          <w:rFonts w:ascii="Times New Roman" w:eastAsia="Arial Unicode MS" w:hAnsi="Times New Roman"/>
          <w:sz w:val="24"/>
          <w:szCs w:val="24"/>
        </w:rPr>
      </w:pPr>
      <w:r w:rsidRPr="00AD3A07">
        <w:rPr>
          <w:rFonts w:ascii="Times New Roman" w:eastAsia="Arial Unicode MS" w:hAnsi="Times New Roman"/>
          <w:sz w:val="24"/>
          <w:szCs w:val="24"/>
        </w:rPr>
        <w:t xml:space="preserve">UNIDO Manual </w:t>
      </w:r>
    </w:p>
    <w:p w:rsidR="00AD3A07" w:rsidRPr="00AD3A07" w:rsidRDefault="00AA210A" w:rsidP="00F57A91">
      <w:pPr>
        <w:pStyle w:val="ListParagraph"/>
        <w:numPr>
          <w:ilvl w:val="0"/>
          <w:numId w:val="24"/>
        </w:numPr>
        <w:spacing w:after="0"/>
        <w:jc w:val="both"/>
        <w:rPr>
          <w:rFonts w:ascii="Times New Roman" w:eastAsia="Arial Unicode MS" w:hAnsi="Times New Roman"/>
          <w:sz w:val="24"/>
          <w:szCs w:val="24"/>
        </w:rPr>
      </w:pPr>
      <w:r w:rsidRPr="00AD3A07">
        <w:rPr>
          <w:rFonts w:ascii="Times New Roman" w:eastAsia="Arial Unicode MS" w:hAnsi="Times New Roman"/>
          <w:sz w:val="24"/>
          <w:szCs w:val="24"/>
        </w:rPr>
        <w:t>Guidelines t</w:t>
      </w:r>
      <w:r w:rsidR="00AD3A07">
        <w:rPr>
          <w:rFonts w:ascii="Times New Roman" w:eastAsia="Arial Unicode MS" w:hAnsi="Times New Roman"/>
          <w:sz w:val="24"/>
          <w:szCs w:val="24"/>
        </w:rPr>
        <w:t xml:space="preserve">o project planning in Ethiopia, </w:t>
      </w:r>
      <w:r w:rsidRPr="00AD3A07">
        <w:rPr>
          <w:rFonts w:ascii="Times New Roman" w:eastAsia="Arial Unicode MS" w:hAnsi="Times New Roman"/>
          <w:sz w:val="24"/>
          <w:szCs w:val="24"/>
        </w:rPr>
        <w:t xml:space="preserve">Development Project Studies Authority. 13th </w:t>
      </w:r>
    </w:p>
    <w:p w:rsidR="00AD3A07" w:rsidRPr="00AD3A07" w:rsidRDefault="00AA210A" w:rsidP="00F57A91">
      <w:pPr>
        <w:spacing w:after="0"/>
        <w:jc w:val="both"/>
        <w:rPr>
          <w:rFonts w:ascii="Times New Roman" w:eastAsia="Arial Unicode MS" w:hAnsi="Times New Roman"/>
          <w:sz w:val="24"/>
          <w:szCs w:val="24"/>
          <w:u w:val="single"/>
        </w:rPr>
      </w:pPr>
      <w:r w:rsidRPr="00AD3A07">
        <w:rPr>
          <w:rFonts w:ascii="Times New Roman" w:eastAsia="Arial Unicode MS" w:hAnsi="Times New Roman"/>
          <w:sz w:val="24"/>
          <w:szCs w:val="24"/>
          <w:u w:val="single"/>
        </w:rPr>
        <w:t xml:space="preserve">Reference Books </w:t>
      </w:r>
    </w:p>
    <w:p w:rsidR="00224724" w:rsidRPr="00AD3A07" w:rsidRDefault="00AA210A" w:rsidP="00AD3A07">
      <w:pPr>
        <w:pStyle w:val="ListParagraph"/>
        <w:numPr>
          <w:ilvl w:val="0"/>
          <w:numId w:val="32"/>
        </w:numPr>
        <w:spacing w:after="0"/>
        <w:jc w:val="both"/>
        <w:rPr>
          <w:rFonts w:ascii="Times New Roman" w:eastAsia="Arial Unicode MS" w:hAnsi="Times New Roman"/>
          <w:sz w:val="24"/>
          <w:szCs w:val="24"/>
        </w:rPr>
      </w:pPr>
      <w:r w:rsidRPr="00AD3A07">
        <w:rPr>
          <w:rFonts w:ascii="Times New Roman" w:eastAsia="Arial Unicode MS" w:hAnsi="Times New Roman"/>
          <w:sz w:val="24"/>
          <w:szCs w:val="24"/>
        </w:rPr>
        <w:t>Prasana Chandra. Projects: planning, analysis, selection, implementation, and review. 4th</w:t>
      </w:r>
    </w:p>
    <w:p w:rsidR="00224724" w:rsidRPr="00F57A91" w:rsidRDefault="00224724" w:rsidP="00F57A91">
      <w:pPr>
        <w:spacing w:after="0"/>
        <w:jc w:val="both"/>
        <w:rPr>
          <w:rFonts w:ascii="Times New Roman" w:eastAsia="Arial Unicode MS" w:hAnsi="Times New Roman"/>
          <w:b/>
          <w:sz w:val="24"/>
          <w:szCs w:val="24"/>
        </w:rPr>
      </w:pPr>
    </w:p>
    <w:p w:rsidR="00224724" w:rsidRPr="00F57A91" w:rsidRDefault="00224724" w:rsidP="00F57A91">
      <w:pPr>
        <w:spacing w:after="0"/>
        <w:jc w:val="both"/>
        <w:rPr>
          <w:rFonts w:ascii="Times New Roman" w:eastAsia="Arial Unicode MS" w:hAnsi="Times New Roman"/>
          <w:b/>
          <w:sz w:val="24"/>
          <w:szCs w:val="24"/>
        </w:rPr>
      </w:pPr>
    </w:p>
    <w:p w:rsidR="00224724" w:rsidRPr="00F57A91" w:rsidRDefault="00224724" w:rsidP="00F57A91">
      <w:pPr>
        <w:spacing w:after="0"/>
        <w:jc w:val="both"/>
        <w:rPr>
          <w:rFonts w:ascii="Times New Roman" w:eastAsia="Arial Unicode MS" w:hAnsi="Times New Roman"/>
          <w:b/>
          <w:sz w:val="24"/>
          <w:szCs w:val="24"/>
        </w:rPr>
      </w:pPr>
    </w:p>
    <w:p w:rsidR="00224724" w:rsidRPr="00F57A91" w:rsidRDefault="00224724" w:rsidP="00F57A91">
      <w:pPr>
        <w:spacing w:after="0"/>
        <w:jc w:val="both"/>
        <w:rPr>
          <w:rFonts w:ascii="Times New Roman" w:eastAsia="Arial Unicode MS" w:hAnsi="Times New Roman"/>
          <w:b/>
          <w:sz w:val="24"/>
          <w:szCs w:val="24"/>
        </w:rPr>
      </w:pPr>
    </w:p>
    <w:p w:rsidR="00224724" w:rsidRPr="00F57A91" w:rsidRDefault="00224724" w:rsidP="00F57A91">
      <w:pPr>
        <w:spacing w:after="0"/>
        <w:jc w:val="both"/>
        <w:rPr>
          <w:rFonts w:ascii="Times New Roman" w:eastAsia="Arial Unicode MS" w:hAnsi="Times New Roman"/>
          <w:b/>
          <w:sz w:val="24"/>
          <w:szCs w:val="24"/>
        </w:rPr>
      </w:pPr>
    </w:p>
    <w:p w:rsidR="00224724" w:rsidRPr="00F57A91" w:rsidRDefault="00224724" w:rsidP="00F57A91">
      <w:pPr>
        <w:spacing w:after="0"/>
        <w:jc w:val="both"/>
        <w:rPr>
          <w:rFonts w:ascii="Times New Roman" w:eastAsia="Arial Unicode MS" w:hAnsi="Times New Roman"/>
          <w:b/>
          <w:sz w:val="24"/>
          <w:szCs w:val="24"/>
        </w:rPr>
      </w:pPr>
    </w:p>
    <w:p w:rsidR="00224724" w:rsidRPr="00F57A91" w:rsidRDefault="00224724" w:rsidP="00F57A91">
      <w:pPr>
        <w:spacing w:after="0"/>
        <w:jc w:val="both"/>
        <w:rPr>
          <w:rFonts w:ascii="Times New Roman" w:eastAsia="Arial Unicode MS" w:hAnsi="Times New Roman"/>
          <w:b/>
          <w:sz w:val="24"/>
          <w:szCs w:val="24"/>
        </w:rPr>
      </w:pPr>
    </w:p>
    <w:p w:rsidR="00224724" w:rsidRPr="00F57A91" w:rsidRDefault="00224724" w:rsidP="00F57A91">
      <w:pPr>
        <w:spacing w:after="0"/>
        <w:jc w:val="both"/>
        <w:rPr>
          <w:rFonts w:ascii="Times New Roman" w:eastAsia="Arial Unicode MS" w:hAnsi="Times New Roman"/>
          <w:b/>
          <w:sz w:val="24"/>
          <w:szCs w:val="24"/>
        </w:rPr>
      </w:pPr>
    </w:p>
    <w:p w:rsidR="00224724" w:rsidRPr="00F57A91" w:rsidRDefault="00224724" w:rsidP="00F57A91">
      <w:pPr>
        <w:spacing w:after="0"/>
        <w:jc w:val="both"/>
        <w:rPr>
          <w:rFonts w:ascii="Times New Roman" w:eastAsia="Arial Unicode MS" w:hAnsi="Times New Roman"/>
          <w:b/>
          <w:sz w:val="24"/>
          <w:szCs w:val="24"/>
        </w:rPr>
      </w:pPr>
    </w:p>
    <w:p w:rsidR="00224724" w:rsidRPr="00F57A91" w:rsidRDefault="00224724" w:rsidP="00F57A91">
      <w:pPr>
        <w:spacing w:after="0"/>
        <w:jc w:val="both"/>
        <w:rPr>
          <w:rFonts w:ascii="Times New Roman" w:eastAsia="Arial Unicode MS" w:hAnsi="Times New Roman"/>
          <w:b/>
          <w:sz w:val="24"/>
          <w:szCs w:val="24"/>
        </w:rPr>
      </w:pPr>
      <w:bookmarkStart w:id="0" w:name="_GoBack"/>
      <w:bookmarkEnd w:id="0"/>
    </w:p>
    <w:sectPr w:rsidR="00224724" w:rsidRPr="00F57A91" w:rsidSect="008E1E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EFB" w:rsidRDefault="00CD5EFB" w:rsidP="00F3399F">
      <w:pPr>
        <w:spacing w:after="0" w:line="240" w:lineRule="auto"/>
      </w:pPr>
      <w:r>
        <w:separator/>
      </w:r>
    </w:p>
  </w:endnote>
  <w:endnote w:type="continuationSeparator" w:id="0">
    <w:p w:rsidR="00CD5EFB" w:rsidRDefault="00CD5EFB" w:rsidP="00F3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10" w:rsidRDefault="00994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029"/>
      <w:docPartObj>
        <w:docPartGallery w:val="Page Numbers (Bottom of Page)"/>
        <w:docPartUnique/>
      </w:docPartObj>
    </w:sdtPr>
    <w:sdtEndPr>
      <w:rPr>
        <w:color w:val="7F7F7F" w:themeColor="background1" w:themeShade="7F"/>
        <w:spacing w:val="60"/>
      </w:rPr>
    </w:sdtEndPr>
    <w:sdtContent>
      <w:p w:rsidR="00994910" w:rsidRDefault="00CD5EFB">
        <w:pPr>
          <w:pStyle w:val="Footer"/>
          <w:pBdr>
            <w:top w:val="single" w:sz="4" w:space="1" w:color="D9D9D9" w:themeColor="background1" w:themeShade="D9"/>
          </w:pBdr>
          <w:rPr>
            <w:b/>
          </w:rPr>
        </w:pPr>
        <w:r>
          <w:fldChar w:fldCharType="begin"/>
        </w:r>
        <w:r>
          <w:instrText xml:space="preserve"> PAGE   \* MERGEFORMAT </w:instrText>
        </w:r>
        <w:r>
          <w:fldChar w:fldCharType="separate"/>
        </w:r>
        <w:r w:rsidRPr="00CD5EFB">
          <w:rPr>
            <w:b/>
            <w:noProof/>
          </w:rPr>
          <w:t>0</w:t>
        </w:r>
        <w:r>
          <w:rPr>
            <w:b/>
            <w:noProof/>
          </w:rPr>
          <w:fldChar w:fldCharType="end"/>
        </w:r>
        <w:r w:rsidR="00994910">
          <w:rPr>
            <w:b/>
          </w:rPr>
          <w:t xml:space="preserve"> | </w:t>
        </w:r>
        <w:r w:rsidR="00994910">
          <w:rPr>
            <w:color w:val="7F7F7F" w:themeColor="background1" w:themeShade="7F"/>
            <w:spacing w:val="60"/>
          </w:rPr>
          <w:t>Page</w:t>
        </w:r>
      </w:p>
    </w:sdtContent>
  </w:sdt>
  <w:p w:rsidR="00994910" w:rsidRDefault="00994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10" w:rsidRDefault="00994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EFB" w:rsidRDefault="00CD5EFB" w:rsidP="00F3399F">
      <w:pPr>
        <w:spacing w:after="0" w:line="240" w:lineRule="auto"/>
      </w:pPr>
      <w:r>
        <w:separator/>
      </w:r>
    </w:p>
  </w:footnote>
  <w:footnote w:type="continuationSeparator" w:id="0">
    <w:p w:rsidR="00CD5EFB" w:rsidRDefault="00CD5EFB" w:rsidP="00F33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10" w:rsidRDefault="00994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10" w:rsidRDefault="009949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10" w:rsidRDefault="00994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1.5pt" o:bullet="t">
        <v:imagedata r:id="rId1" o:title="mso55F"/>
      </v:shape>
    </w:pict>
  </w:numPicBullet>
  <w:abstractNum w:abstractNumId="0">
    <w:nsid w:val="03A91CDD"/>
    <w:multiLevelType w:val="hybridMultilevel"/>
    <w:tmpl w:val="1BC6D34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13C55"/>
    <w:multiLevelType w:val="multilevel"/>
    <w:tmpl w:val="6F929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4BF0BC5"/>
    <w:multiLevelType w:val="hybridMultilevel"/>
    <w:tmpl w:val="6CA0CDA0"/>
    <w:lvl w:ilvl="0" w:tplc="3CB09CB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91D2D"/>
    <w:multiLevelType w:val="hybridMultilevel"/>
    <w:tmpl w:val="DB5C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419C3"/>
    <w:multiLevelType w:val="multilevel"/>
    <w:tmpl w:val="175ED3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E7E761B"/>
    <w:multiLevelType w:val="multilevel"/>
    <w:tmpl w:val="9626C42E"/>
    <w:lvl w:ilvl="0">
      <w:start w:val="1"/>
      <w:numFmt w:val="decimal"/>
      <w:lvlText w:val="%1."/>
      <w:lvlJc w:val="left"/>
      <w:pPr>
        <w:ind w:left="36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16B4226"/>
    <w:multiLevelType w:val="hybridMultilevel"/>
    <w:tmpl w:val="D3AE4E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74FD8"/>
    <w:multiLevelType w:val="hybridMultilevel"/>
    <w:tmpl w:val="B01CA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C3F58"/>
    <w:multiLevelType w:val="multilevel"/>
    <w:tmpl w:val="9626C42E"/>
    <w:lvl w:ilvl="0">
      <w:start w:val="1"/>
      <w:numFmt w:val="decimal"/>
      <w:lvlText w:val="%1."/>
      <w:lvlJc w:val="left"/>
      <w:pPr>
        <w:ind w:left="36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2970753B"/>
    <w:multiLevelType w:val="multilevel"/>
    <w:tmpl w:val="CC603D7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F4811FC"/>
    <w:multiLevelType w:val="multilevel"/>
    <w:tmpl w:val="9626C42E"/>
    <w:lvl w:ilvl="0">
      <w:start w:val="1"/>
      <w:numFmt w:val="decimal"/>
      <w:lvlText w:val="%1."/>
      <w:lvlJc w:val="left"/>
      <w:pPr>
        <w:ind w:left="36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35E97934"/>
    <w:multiLevelType w:val="hybridMultilevel"/>
    <w:tmpl w:val="30E668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36F210E6"/>
    <w:multiLevelType w:val="hybridMultilevel"/>
    <w:tmpl w:val="F3EAE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036E4"/>
    <w:multiLevelType w:val="multilevel"/>
    <w:tmpl w:val="01C2B252"/>
    <w:lvl w:ilvl="0">
      <w:start w:val="3"/>
      <w:numFmt w:val="decimal"/>
      <w:lvlText w:val="%1"/>
      <w:lvlJc w:val="left"/>
      <w:pPr>
        <w:ind w:left="360" w:hanging="360"/>
      </w:pPr>
      <w:rPr>
        <w:rFonts w:ascii="Calibri" w:eastAsia="Calibri" w:hAnsi="Calibri" w:hint="default"/>
      </w:rPr>
    </w:lvl>
    <w:lvl w:ilvl="1">
      <w:start w:val="1"/>
      <w:numFmt w:val="decimal"/>
      <w:lvlText w:val="%1.%2"/>
      <w:lvlJc w:val="left"/>
      <w:pPr>
        <w:ind w:left="1080" w:hanging="360"/>
      </w:pPr>
      <w:rPr>
        <w:rFonts w:ascii="Calibri" w:eastAsia="Calibri" w:hAnsi="Calibri" w:hint="default"/>
      </w:rPr>
    </w:lvl>
    <w:lvl w:ilvl="2">
      <w:start w:val="1"/>
      <w:numFmt w:val="decimal"/>
      <w:lvlText w:val="%1.%2.%3"/>
      <w:lvlJc w:val="left"/>
      <w:pPr>
        <w:ind w:left="2160" w:hanging="720"/>
      </w:pPr>
      <w:rPr>
        <w:rFonts w:ascii="Calibri" w:eastAsia="Calibri" w:hAnsi="Calibri" w:hint="default"/>
      </w:rPr>
    </w:lvl>
    <w:lvl w:ilvl="3">
      <w:start w:val="1"/>
      <w:numFmt w:val="decimal"/>
      <w:lvlText w:val="%1.%2.%3.%4"/>
      <w:lvlJc w:val="left"/>
      <w:pPr>
        <w:ind w:left="2880" w:hanging="720"/>
      </w:pPr>
      <w:rPr>
        <w:rFonts w:ascii="Calibri" w:eastAsia="Calibri" w:hAnsi="Calibri" w:hint="default"/>
      </w:rPr>
    </w:lvl>
    <w:lvl w:ilvl="4">
      <w:start w:val="1"/>
      <w:numFmt w:val="decimal"/>
      <w:lvlText w:val="%1.%2.%3.%4.%5"/>
      <w:lvlJc w:val="left"/>
      <w:pPr>
        <w:ind w:left="3960" w:hanging="1080"/>
      </w:pPr>
      <w:rPr>
        <w:rFonts w:ascii="Calibri" w:eastAsia="Calibri" w:hAnsi="Calibri" w:hint="default"/>
      </w:rPr>
    </w:lvl>
    <w:lvl w:ilvl="5">
      <w:start w:val="1"/>
      <w:numFmt w:val="decimal"/>
      <w:lvlText w:val="%1.%2.%3.%4.%5.%6"/>
      <w:lvlJc w:val="left"/>
      <w:pPr>
        <w:ind w:left="4680" w:hanging="1080"/>
      </w:pPr>
      <w:rPr>
        <w:rFonts w:ascii="Calibri" w:eastAsia="Calibri" w:hAnsi="Calibri" w:hint="default"/>
      </w:rPr>
    </w:lvl>
    <w:lvl w:ilvl="6">
      <w:start w:val="1"/>
      <w:numFmt w:val="decimal"/>
      <w:lvlText w:val="%1.%2.%3.%4.%5.%6.%7"/>
      <w:lvlJc w:val="left"/>
      <w:pPr>
        <w:ind w:left="5760" w:hanging="1440"/>
      </w:pPr>
      <w:rPr>
        <w:rFonts w:ascii="Calibri" w:eastAsia="Calibri" w:hAnsi="Calibri" w:hint="default"/>
      </w:rPr>
    </w:lvl>
    <w:lvl w:ilvl="7">
      <w:start w:val="1"/>
      <w:numFmt w:val="decimal"/>
      <w:lvlText w:val="%1.%2.%3.%4.%5.%6.%7.%8"/>
      <w:lvlJc w:val="left"/>
      <w:pPr>
        <w:ind w:left="6480" w:hanging="1440"/>
      </w:pPr>
      <w:rPr>
        <w:rFonts w:ascii="Calibri" w:eastAsia="Calibri" w:hAnsi="Calibri" w:hint="default"/>
      </w:rPr>
    </w:lvl>
    <w:lvl w:ilvl="8">
      <w:start w:val="1"/>
      <w:numFmt w:val="decimal"/>
      <w:lvlText w:val="%1.%2.%3.%4.%5.%6.%7.%8.%9"/>
      <w:lvlJc w:val="left"/>
      <w:pPr>
        <w:ind w:left="7200" w:hanging="1440"/>
      </w:pPr>
      <w:rPr>
        <w:rFonts w:ascii="Calibri" w:eastAsia="Calibri" w:hAnsi="Calibri" w:hint="default"/>
      </w:rPr>
    </w:lvl>
  </w:abstractNum>
  <w:abstractNum w:abstractNumId="14">
    <w:nsid w:val="3E7F59DD"/>
    <w:multiLevelType w:val="multilevel"/>
    <w:tmpl w:val="71A8CC10"/>
    <w:lvl w:ilvl="0">
      <w:start w:val="1"/>
      <w:numFmt w:val="decimal"/>
      <w:lvlText w:val="%1"/>
      <w:lvlJc w:val="left"/>
      <w:pPr>
        <w:ind w:left="360" w:hanging="360"/>
      </w:pPr>
      <w:rPr>
        <w:rFonts w:hint="default"/>
      </w:rPr>
    </w:lvl>
    <w:lvl w:ilvl="1">
      <w:start w:val="7"/>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5">
    <w:nsid w:val="3F1B3336"/>
    <w:multiLevelType w:val="multilevel"/>
    <w:tmpl w:val="9626C42E"/>
    <w:lvl w:ilvl="0">
      <w:start w:val="1"/>
      <w:numFmt w:val="decimal"/>
      <w:lvlText w:val="%1."/>
      <w:lvlJc w:val="left"/>
      <w:pPr>
        <w:ind w:left="36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45201FC5"/>
    <w:multiLevelType w:val="hybridMultilevel"/>
    <w:tmpl w:val="FDDC96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BC4F9D"/>
    <w:multiLevelType w:val="multilevel"/>
    <w:tmpl w:val="24727D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A40904"/>
    <w:multiLevelType w:val="multilevel"/>
    <w:tmpl w:val="2ED88FDA"/>
    <w:lvl w:ilvl="0">
      <w:start w:val="3"/>
      <w:numFmt w:val="decimal"/>
      <w:lvlText w:val="%1"/>
      <w:lvlJc w:val="left"/>
      <w:pPr>
        <w:ind w:left="360" w:hanging="360"/>
      </w:pPr>
      <w:rPr>
        <w:rFonts w:ascii="Calibri" w:eastAsia="Calibri" w:hAnsi="Calibri" w:hint="default"/>
      </w:rPr>
    </w:lvl>
    <w:lvl w:ilvl="1">
      <w:start w:val="1"/>
      <w:numFmt w:val="decimal"/>
      <w:lvlText w:val="%1.%2"/>
      <w:lvlJc w:val="left"/>
      <w:pPr>
        <w:ind w:left="360" w:hanging="360"/>
      </w:pPr>
      <w:rPr>
        <w:rFonts w:ascii="Calibri" w:eastAsia="Calibri" w:hAnsi="Calibri"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440" w:hanging="1440"/>
      </w:pPr>
      <w:rPr>
        <w:rFonts w:ascii="Calibri" w:eastAsia="Calibri" w:hAnsi="Calibri" w:hint="default"/>
      </w:rPr>
    </w:lvl>
  </w:abstractNum>
  <w:abstractNum w:abstractNumId="19">
    <w:nsid w:val="4A585468"/>
    <w:multiLevelType w:val="multilevel"/>
    <w:tmpl w:val="B85E71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854"/>
        </w:tabs>
        <w:ind w:left="1854" w:hanging="72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D283CC2"/>
    <w:multiLevelType w:val="multilevel"/>
    <w:tmpl w:val="2C32E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E9A37F8"/>
    <w:multiLevelType w:val="multilevel"/>
    <w:tmpl w:val="C56C33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9E43C52"/>
    <w:multiLevelType w:val="multilevel"/>
    <w:tmpl w:val="AB5A41C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AC32F45"/>
    <w:multiLevelType w:val="hybridMultilevel"/>
    <w:tmpl w:val="32B47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37014"/>
    <w:multiLevelType w:val="hybridMultilevel"/>
    <w:tmpl w:val="366881E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712EBF"/>
    <w:multiLevelType w:val="hybridMultilevel"/>
    <w:tmpl w:val="24A2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99211D"/>
    <w:multiLevelType w:val="hybridMultilevel"/>
    <w:tmpl w:val="0C965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C864FB"/>
    <w:multiLevelType w:val="hybridMultilevel"/>
    <w:tmpl w:val="68D07F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7304AA"/>
    <w:multiLevelType w:val="multilevel"/>
    <w:tmpl w:val="19F2B886"/>
    <w:lvl w:ilvl="0">
      <w:start w:val="1"/>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768801EE"/>
    <w:multiLevelType w:val="hybridMultilevel"/>
    <w:tmpl w:val="68A6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57032"/>
    <w:multiLevelType w:val="multilevel"/>
    <w:tmpl w:val="138AF700"/>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31">
    <w:nsid w:val="7FC6332D"/>
    <w:multiLevelType w:val="multilevel"/>
    <w:tmpl w:val="20DA9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7"/>
  </w:num>
  <w:num w:numId="3">
    <w:abstractNumId w:val="26"/>
  </w:num>
  <w:num w:numId="4">
    <w:abstractNumId w:val="1"/>
  </w:num>
  <w:num w:numId="5">
    <w:abstractNumId w:val="8"/>
  </w:num>
  <w:num w:numId="6">
    <w:abstractNumId w:val="28"/>
  </w:num>
  <w:num w:numId="7">
    <w:abstractNumId w:val="25"/>
  </w:num>
  <w:num w:numId="8">
    <w:abstractNumId w:val="2"/>
  </w:num>
  <w:num w:numId="9">
    <w:abstractNumId w:val="16"/>
  </w:num>
  <w:num w:numId="10">
    <w:abstractNumId w:val="31"/>
  </w:num>
  <w:num w:numId="11">
    <w:abstractNumId w:val="15"/>
  </w:num>
  <w:num w:numId="12">
    <w:abstractNumId w:val="10"/>
  </w:num>
  <w:num w:numId="13">
    <w:abstractNumId w:val="19"/>
  </w:num>
  <w:num w:numId="14">
    <w:abstractNumId w:val="9"/>
  </w:num>
  <w:num w:numId="15">
    <w:abstractNumId w:val="5"/>
  </w:num>
  <w:num w:numId="16">
    <w:abstractNumId w:val="11"/>
  </w:num>
  <w:num w:numId="17">
    <w:abstractNumId w:val="17"/>
  </w:num>
  <w:num w:numId="18">
    <w:abstractNumId w:val="30"/>
  </w:num>
  <w:num w:numId="19">
    <w:abstractNumId w:val="21"/>
  </w:num>
  <w:num w:numId="20">
    <w:abstractNumId w:val="22"/>
  </w:num>
  <w:num w:numId="21">
    <w:abstractNumId w:val="20"/>
  </w:num>
  <w:num w:numId="22">
    <w:abstractNumId w:val="0"/>
  </w:num>
  <w:num w:numId="23">
    <w:abstractNumId w:val="29"/>
  </w:num>
  <w:num w:numId="24">
    <w:abstractNumId w:val="24"/>
  </w:num>
  <w:num w:numId="25">
    <w:abstractNumId w:val="23"/>
  </w:num>
  <w:num w:numId="26">
    <w:abstractNumId w:val="7"/>
  </w:num>
  <w:num w:numId="27">
    <w:abstractNumId w:val="4"/>
  </w:num>
  <w:num w:numId="28">
    <w:abstractNumId w:val="14"/>
  </w:num>
  <w:num w:numId="29">
    <w:abstractNumId w:val="12"/>
  </w:num>
  <w:num w:numId="30">
    <w:abstractNumId w:val="13"/>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405E7"/>
    <w:rsid w:val="0000097C"/>
    <w:rsid w:val="0000724D"/>
    <w:rsid w:val="00010F3A"/>
    <w:rsid w:val="00020A3A"/>
    <w:rsid w:val="00035D8B"/>
    <w:rsid w:val="00035FB0"/>
    <w:rsid w:val="00036D2B"/>
    <w:rsid w:val="00046059"/>
    <w:rsid w:val="0006098B"/>
    <w:rsid w:val="00064670"/>
    <w:rsid w:val="0007184E"/>
    <w:rsid w:val="000750B9"/>
    <w:rsid w:val="0007721E"/>
    <w:rsid w:val="0008497E"/>
    <w:rsid w:val="00085302"/>
    <w:rsid w:val="000B07AC"/>
    <w:rsid w:val="000B502C"/>
    <w:rsid w:val="000B77F3"/>
    <w:rsid w:val="000C4A0D"/>
    <w:rsid w:val="000D0C37"/>
    <w:rsid w:val="000E3FEC"/>
    <w:rsid w:val="000F0D1E"/>
    <w:rsid w:val="00111DEE"/>
    <w:rsid w:val="00116170"/>
    <w:rsid w:val="001277C0"/>
    <w:rsid w:val="001432AA"/>
    <w:rsid w:val="00151BE6"/>
    <w:rsid w:val="00174EF1"/>
    <w:rsid w:val="0018061A"/>
    <w:rsid w:val="00180C6E"/>
    <w:rsid w:val="00183864"/>
    <w:rsid w:val="001B5331"/>
    <w:rsid w:val="001C79D2"/>
    <w:rsid w:val="001D6BAE"/>
    <w:rsid w:val="001E3231"/>
    <w:rsid w:val="001F098D"/>
    <w:rsid w:val="001F74A8"/>
    <w:rsid w:val="00200658"/>
    <w:rsid w:val="0021066C"/>
    <w:rsid w:val="00224724"/>
    <w:rsid w:val="002405E7"/>
    <w:rsid w:val="002647FE"/>
    <w:rsid w:val="0026506B"/>
    <w:rsid w:val="0026524B"/>
    <w:rsid w:val="00277456"/>
    <w:rsid w:val="002834F8"/>
    <w:rsid w:val="00286AC8"/>
    <w:rsid w:val="00290DDE"/>
    <w:rsid w:val="0029443C"/>
    <w:rsid w:val="002A5951"/>
    <w:rsid w:val="002B1008"/>
    <w:rsid w:val="002B4AD6"/>
    <w:rsid w:val="002B4BB1"/>
    <w:rsid w:val="002C6D32"/>
    <w:rsid w:val="002F5B1A"/>
    <w:rsid w:val="00301999"/>
    <w:rsid w:val="00311F4E"/>
    <w:rsid w:val="0031577F"/>
    <w:rsid w:val="00325557"/>
    <w:rsid w:val="003265C8"/>
    <w:rsid w:val="00330484"/>
    <w:rsid w:val="0033697D"/>
    <w:rsid w:val="00340A52"/>
    <w:rsid w:val="00343E52"/>
    <w:rsid w:val="00351A52"/>
    <w:rsid w:val="00353E0F"/>
    <w:rsid w:val="003557D4"/>
    <w:rsid w:val="00362799"/>
    <w:rsid w:val="00385FF1"/>
    <w:rsid w:val="00386105"/>
    <w:rsid w:val="00395F05"/>
    <w:rsid w:val="003A3D34"/>
    <w:rsid w:val="003B34AB"/>
    <w:rsid w:val="003C0344"/>
    <w:rsid w:val="003E5245"/>
    <w:rsid w:val="003F126B"/>
    <w:rsid w:val="003F13F3"/>
    <w:rsid w:val="003F7B53"/>
    <w:rsid w:val="00402AEF"/>
    <w:rsid w:val="00405EE5"/>
    <w:rsid w:val="00407A8F"/>
    <w:rsid w:val="004134F4"/>
    <w:rsid w:val="00414E00"/>
    <w:rsid w:val="0042733A"/>
    <w:rsid w:val="00433B03"/>
    <w:rsid w:val="00447DA1"/>
    <w:rsid w:val="004729A7"/>
    <w:rsid w:val="00475BB3"/>
    <w:rsid w:val="004827A3"/>
    <w:rsid w:val="004851E4"/>
    <w:rsid w:val="00487B3B"/>
    <w:rsid w:val="0049626F"/>
    <w:rsid w:val="00496F6D"/>
    <w:rsid w:val="004A402C"/>
    <w:rsid w:val="004B1662"/>
    <w:rsid w:val="004B3E9E"/>
    <w:rsid w:val="004B7DAF"/>
    <w:rsid w:val="004D053B"/>
    <w:rsid w:val="004E0C2B"/>
    <w:rsid w:val="004F0354"/>
    <w:rsid w:val="004F32BF"/>
    <w:rsid w:val="00504F82"/>
    <w:rsid w:val="00507D2E"/>
    <w:rsid w:val="00510DA4"/>
    <w:rsid w:val="005148B4"/>
    <w:rsid w:val="00516136"/>
    <w:rsid w:val="00530A2D"/>
    <w:rsid w:val="00545309"/>
    <w:rsid w:val="00551659"/>
    <w:rsid w:val="00551C69"/>
    <w:rsid w:val="00572419"/>
    <w:rsid w:val="00577BE5"/>
    <w:rsid w:val="00580E94"/>
    <w:rsid w:val="005851F4"/>
    <w:rsid w:val="00590DA0"/>
    <w:rsid w:val="00596FD5"/>
    <w:rsid w:val="005B357D"/>
    <w:rsid w:val="005B5F2A"/>
    <w:rsid w:val="005E333A"/>
    <w:rsid w:val="005E39D0"/>
    <w:rsid w:val="005F23F0"/>
    <w:rsid w:val="00602C14"/>
    <w:rsid w:val="00605B82"/>
    <w:rsid w:val="00606714"/>
    <w:rsid w:val="006121FF"/>
    <w:rsid w:val="00613EB9"/>
    <w:rsid w:val="00620729"/>
    <w:rsid w:val="00623060"/>
    <w:rsid w:val="006327F1"/>
    <w:rsid w:val="0063442E"/>
    <w:rsid w:val="00635184"/>
    <w:rsid w:val="006450FA"/>
    <w:rsid w:val="00667852"/>
    <w:rsid w:val="00667999"/>
    <w:rsid w:val="00673E10"/>
    <w:rsid w:val="006760A4"/>
    <w:rsid w:val="006763D6"/>
    <w:rsid w:val="0068134E"/>
    <w:rsid w:val="00683005"/>
    <w:rsid w:val="006911CB"/>
    <w:rsid w:val="00692A5F"/>
    <w:rsid w:val="006A27D0"/>
    <w:rsid w:val="006A27D1"/>
    <w:rsid w:val="006A59AD"/>
    <w:rsid w:val="006A5CF2"/>
    <w:rsid w:val="006B23F0"/>
    <w:rsid w:val="006C34F5"/>
    <w:rsid w:val="006D3027"/>
    <w:rsid w:val="006D42FF"/>
    <w:rsid w:val="007139DB"/>
    <w:rsid w:val="007306FD"/>
    <w:rsid w:val="00731FC8"/>
    <w:rsid w:val="00734D48"/>
    <w:rsid w:val="007478C0"/>
    <w:rsid w:val="00756867"/>
    <w:rsid w:val="007632B9"/>
    <w:rsid w:val="00771C1B"/>
    <w:rsid w:val="0078797B"/>
    <w:rsid w:val="007A5EFF"/>
    <w:rsid w:val="007B030F"/>
    <w:rsid w:val="007B4FD5"/>
    <w:rsid w:val="007C221C"/>
    <w:rsid w:val="007C61A3"/>
    <w:rsid w:val="007D11F8"/>
    <w:rsid w:val="007F3BEE"/>
    <w:rsid w:val="007F738A"/>
    <w:rsid w:val="0080219E"/>
    <w:rsid w:val="0080374E"/>
    <w:rsid w:val="0082210C"/>
    <w:rsid w:val="00822417"/>
    <w:rsid w:val="00830BB7"/>
    <w:rsid w:val="00845D37"/>
    <w:rsid w:val="00851CB2"/>
    <w:rsid w:val="00860585"/>
    <w:rsid w:val="0086123A"/>
    <w:rsid w:val="00864A29"/>
    <w:rsid w:val="0086554D"/>
    <w:rsid w:val="008829B7"/>
    <w:rsid w:val="00892F5D"/>
    <w:rsid w:val="00894CEC"/>
    <w:rsid w:val="008A0B0F"/>
    <w:rsid w:val="008B128D"/>
    <w:rsid w:val="008B2005"/>
    <w:rsid w:val="008C7D87"/>
    <w:rsid w:val="008D62EB"/>
    <w:rsid w:val="008E1E78"/>
    <w:rsid w:val="008E5651"/>
    <w:rsid w:val="008F60A0"/>
    <w:rsid w:val="00901DFC"/>
    <w:rsid w:val="009025D1"/>
    <w:rsid w:val="00907295"/>
    <w:rsid w:val="00907CF7"/>
    <w:rsid w:val="00910537"/>
    <w:rsid w:val="0091400A"/>
    <w:rsid w:val="009142DB"/>
    <w:rsid w:val="00920557"/>
    <w:rsid w:val="00925388"/>
    <w:rsid w:val="00930419"/>
    <w:rsid w:val="009351E5"/>
    <w:rsid w:val="0095360C"/>
    <w:rsid w:val="00955428"/>
    <w:rsid w:val="0095701C"/>
    <w:rsid w:val="00957F1E"/>
    <w:rsid w:val="009628B6"/>
    <w:rsid w:val="009630AF"/>
    <w:rsid w:val="009720F5"/>
    <w:rsid w:val="009859B3"/>
    <w:rsid w:val="00991783"/>
    <w:rsid w:val="00992930"/>
    <w:rsid w:val="00994910"/>
    <w:rsid w:val="009A110F"/>
    <w:rsid w:val="009A3378"/>
    <w:rsid w:val="009B1878"/>
    <w:rsid w:val="009B4315"/>
    <w:rsid w:val="009B4872"/>
    <w:rsid w:val="009B4ABE"/>
    <w:rsid w:val="009C1EA8"/>
    <w:rsid w:val="009C61CB"/>
    <w:rsid w:val="009D2E08"/>
    <w:rsid w:val="009D47F0"/>
    <w:rsid w:val="009D7F8C"/>
    <w:rsid w:val="009E1297"/>
    <w:rsid w:val="00A04841"/>
    <w:rsid w:val="00A056DD"/>
    <w:rsid w:val="00A0638A"/>
    <w:rsid w:val="00A07BEE"/>
    <w:rsid w:val="00A43B8F"/>
    <w:rsid w:val="00A92558"/>
    <w:rsid w:val="00AA210A"/>
    <w:rsid w:val="00AA5031"/>
    <w:rsid w:val="00AB0860"/>
    <w:rsid w:val="00AB75AE"/>
    <w:rsid w:val="00AD0DF4"/>
    <w:rsid w:val="00AD3A07"/>
    <w:rsid w:val="00AE1633"/>
    <w:rsid w:val="00AF5354"/>
    <w:rsid w:val="00B00242"/>
    <w:rsid w:val="00B00385"/>
    <w:rsid w:val="00B00CF4"/>
    <w:rsid w:val="00B00D3B"/>
    <w:rsid w:val="00B01B90"/>
    <w:rsid w:val="00B0358D"/>
    <w:rsid w:val="00B15970"/>
    <w:rsid w:val="00B1656E"/>
    <w:rsid w:val="00B26D44"/>
    <w:rsid w:val="00B30F00"/>
    <w:rsid w:val="00B3514B"/>
    <w:rsid w:val="00B368BF"/>
    <w:rsid w:val="00B454AF"/>
    <w:rsid w:val="00B80FB5"/>
    <w:rsid w:val="00B97F45"/>
    <w:rsid w:val="00BB11B4"/>
    <w:rsid w:val="00BB16FC"/>
    <w:rsid w:val="00BD4DB6"/>
    <w:rsid w:val="00BE49CD"/>
    <w:rsid w:val="00BF4015"/>
    <w:rsid w:val="00BF4235"/>
    <w:rsid w:val="00BF7022"/>
    <w:rsid w:val="00C20DB5"/>
    <w:rsid w:val="00C5324E"/>
    <w:rsid w:val="00C54C1B"/>
    <w:rsid w:val="00C665EF"/>
    <w:rsid w:val="00C7235F"/>
    <w:rsid w:val="00C750FB"/>
    <w:rsid w:val="00C7551E"/>
    <w:rsid w:val="00C91DA0"/>
    <w:rsid w:val="00C922D9"/>
    <w:rsid w:val="00C93089"/>
    <w:rsid w:val="00C93F5E"/>
    <w:rsid w:val="00C94E28"/>
    <w:rsid w:val="00CA1759"/>
    <w:rsid w:val="00CA1A27"/>
    <w:rsid w:val="00CA3783"/>
    <w:rsid w:val="00CA6889"/>
    <w:rsid w:val="00CB7716"/>
    <w:rsid w:val="00CD385A"/>
    <w:rsid w:val="00CD3F1C"/>
    <w:rsid w:val="00CD5EFB"/>
    <w:rsid w:val="00CE094B"/>
    <w:rsid w:val="00D06954"/>
    <w:rsid w:val="00D112EA"/>
    <w:rsid w:val="00D12826"/>
    <w:rsid w:val="00D14668"/>
    <w:rsid w:val="00D15009"/>
    <w:rsid w:val="00D20F5E"/>
    <w:rsid w:val="00D23DE5"/>
    <w:rsid w:val="00D26BA1"/>
    <w:rsid w:val="00D32892"/>
    <w:rsid w:val="00D350C3"/>
    <w:rsid w:val="00D4326B"/>
    <w:rsid w:val="00D45C95"/>
    <w:rsid w:val="00D45DC4"/>
    <w:rsid w:val="00D54678"/>
    <w:rsid w:val="00D57F26"/>
    <w:rsid w:val="00D80B0F"/>
    <w:rsid w:val="00DA798C"/>
    <w:rsid w:val="00DC7B37"/>
    <w:rsid w:val="00DD04E6"/>
    <w:rsid w:val="00DE3C51"/>
    <w:rsid w:val="00DE74EA"/>
    <w:rsid w:val="00E112F4"/>
    <w:rsid w:val="00E20BFF"/>
    <w:rsid w:val="00E212CE"/>
    <w:rsid w:val="00E27466"/>
    <w:rsid w:val="00E30526"/>
    <w:rsid w:val="00E35029"/>
    <w:rsid w:val="00E36E9D"/>
    <w:rsid w:val="00E41330"/>
    <w:rsid w:val="00E451A8"/>
    <w:rsid w:val="00E60DFC"/>
    <w:rsid w:val="00E64BC5"/>
    <w:rsid w:val="00E71FC4"/>
    <w:rsid w:val="00E8103B"/>
    <w:rsid w:val="00E90B34"/>
    <w:rsid w:val="00E9168C"/>
    <w:rsid w:val="00E972E7"/>
    <w:rsid w:val="00E978B7"/>
    <w:rsid w:val="00EA2633"/>
    <w:rsid w:val="00EA3970"/>
    <w:rsid w:val="00EB2206"/>
    <w:rsid w:val="00EE5D58"/>
    <w:rsid w:val="00EF5E5E"/>
    <w:rsid w:val="00F01EF5"/>
    <w:rsid w:val="00F159A3"/>
    <w:rsid w:val="00F1665A"/>
    <w:rsid w:val="00F2325C"/>
    <w:rsid w:val="00F3399F"/>
    <w:rsid w:val="00F34227"/>
    <w:rsid w:val="00F57A91"/>
    <w:rsid w:val="00F647A0"/>
    <w:rsid w:val="00F90273"/>
    <w:rsid w:val="00F90DE2"/>
    <w:rsid w:val="00FA6786"/>
    <w:rsid w:val="00FA7748"/>
    <w:rsid w:val="00FB3C39"/>
    <w:rsid w:val="00FB7E34"/>
    <w:rsid w:val="00FC19FD"/>
    <w:rsid w:val="00FC2045"/>
    <w:rsid w:val="00FE38C5"/>
    <w:rsid w:val="00FE4DB2"/>
    <w:rsid w:val="00FE70B6"/>
    <w:rsid w:val="00FF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A2B09-1780-4E75-AA14-0B7CB8D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5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0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E7"/>
    <w:rPr>
      <w:rFonts w:ascii="Calibri" w:eastAsia="Calibri" w:hAnsi="Calibri" w:cs="Times New Roman"/>
    </w:rPr>
  </w:style>
  <w:style w:type="paragraph" w:styleId="ListParagraph">
    <w:name w:val="List Paragraph"/>
    <w:basedOn w:val="Normal"/>
    <w:link w:val="ListParagraphChar"/>
    <w:uiPriority w:val="34"/>
    <w:qFormat/>
    <w:rsid w:val="002405E7"/>
    <w:pPr>
      <w:ind w:left="720"/>
      <w:contextualSpacing/>
    </w:pPr>
  </w:style>
  <w:style w:type="paragraph" w:styleId="BodyTextIndent2">
    <w:name w:val="Body Text Indent 2"/>
    <w:aliases w:val=" Char"/>
    <w:basedOn w:val="Normal"/>
    <w:link w:val="BodyTextIndent2Char"/>
    <w:rsid w:val="002405E7"/>
    <w:pPr>
      <w:spacing w:after="0" w:line="240" w:lineRule="auto"/>
      <w:ind w:left="360"/>
    </w:pPr>
    <w:rPr>
      <w:rFonts w:ascii="Times New Roman" w:eastAsia="Times New Roman" w:hAnsi="Times New Roman"/>
      <w:sz w:val="24"/>
      <w:szCs w:val="24"/>
    </w:rPr>
  </w:style>
  <w:style w:type="character" w:customStyle="1" w:styleId="BodyTextIndent2Char">
    <w:name w:val="Body Text Indent 2 Char"/>
    <w:aliases w:val=" Char Char"/>
    <w:basedOn w:val="DefaultParagraphFont"/>
    <w:link w:val="BodyTextIndent2"/>
    <w:rsid w:val="002405E7"/>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2405E7"/>
    <w:rPr>
      <w:rFonts w:ascii="Calibri" w:eastAsia="Calibri" w:hAnsi="Calibri" w:cs="Times New Roman"/>
    </w:rPr>
  </w:style>
  <w:style w:type="character" w:styleId="Hyperlink">
    <w:name w:val="Hyperlink"/>
    <w:uiPriority w:val="99"/>
    <w:unhideWhenUsed/>
    <w:rsid w:val="003A3D34"/>
    <w:rPr>
      <w:color w:val="0000FF"/>
      <w:u w:val="single"/>
    </w:rPr>
  </w:style>
  <w:style w:type="paragraph" w:styleId="Header">
    <w:name w:val="header"/>
    <w:basedOn w:val="Normal"/>
    <w:link w:val="HeaderChar"/>
    <w:uiPriority w:val="99"/>
    <w:semiHidden/>
    <w:unhideWhenUsed/>
    <w:rsid w:val="004851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51E4"/>
    <w:rPr>
      <w:rFonts w:ascii="Calibri" w:eastAsia="Calibri" w:hAnsi="Calibri" w:cs="Times New Roman"/>
    </w:rPr>
  </w:style>
  <w:style w:type="table" w:styleId="TableGrid">
    <w:name w:val="Table Grid"/>
    <w:basedOn w:val="TableNormal"/>
    <w:uiPriority w:val="59"/>
    <w:rsid w:val="003F1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wejig@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10070</TotalTime>
  <Pages>7</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143</cp:revision>
  <cp:lastPrinted>2016-02-17T05:02:00Z</cp:lastPrinted>
  <dcterms:created xsi:type="dcterms:W3CDTF">2015-02-24T12:22:00Z</dcterms:created>
  <dcterms:modified xsi:type="dcterms:W3CDTF">2020-04-21T16:39:00Z</dcterms:modified>
</cp:coreProperties>
</file>