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3" w:type="dxa"/>
        <w:tblInd w:w="-106" w:type="dxa"/>
        <w:tblCellMar>
          <w:right w:w="7" w:type="dxa"/>
        </w:tblCellMar>
        <w:tblLook w:val="04A0" w:firstRow="1" w:lastRow="0" w:firstColumn="1" w:lastColumn="0" w:noHBand="0" w:noVBand="1"/>
      </w:tblPr>
      <w:tblGrid>
        <w:gridCol w:w="2212"/>
        <w:gridCol w:w="110"/>
        <w:gridCol w:w="416"/>
        <w:gridCol w:w="434"/>
        <w:gridCol w:w="535"/>
        <w:gridCol w:w="315"/>
        <w:gridCol w:w="852"/>
        <w:gridCol w:w="146"/>
        <w:gridCol w:w="812"/>
        <w:gridCol w:w="184"/>
        <w:gridCol w:w="379"/>
        <w:gridCol w:w="463"/>
        <w:gridCol w:w="491"/>
        <w:gridCol w:w="424"/>
        <w:gridCol w:w="307"/>
        <w:gridCol w:w="150"/>
        <w:gridCol w:w="810"/>
        <w:gridCol w:w="162"/>
        <w:gridCol w:w="371"/>
      </w:tblGrid>
      <w:tr w:rsidR="00A17057" w:rsidRPr="00A17057" w:rsidTr="0065763A">
        <w:trPr>
          <w:trHeight w:val="785"/>
        </w:trPr>
        <w:tc>
          <w:tcPr>
            <w:tcW w:w="9573" w:type="dxa"/>
            <w:gridSpan w:val="19"/>
            <w:tcBorders>
              <w:top w:val="single" w:sz="4" w:space="0" w:color="000000"/>
              <w:left w:val="single" w:sz="4" w:space="0" w:color="000000"/>
              <w:bottom w:val="single" w:sz="4" w:space="0" w:color="000000"/>
              <w:right w:val="single" w:sz="4" w:space="0" w:color="000000"/>
            </w:tcBorders>
          </w:tcPr>
          <w:p w:rsidR="00A17057" w:rsidRPr="00A17057" w:rsidRDefault="00607E60" w:rsidP="00576E5E">
            <w:pPr>
              <w:spacing w:after="41" w:line="276" w:lineRule="auto"/>
              <w:jc w:val="center"/>
              <w:rPr>
                <w:rFonts w:ascii="Times New Roman" w:hAnsi="Times New Roman" w:cs="Times New Roman"/>
                <w:sz w:val="20"/>
                <w:szCs w:val="20"/>
              </w:rPr>
            </w:pPr>
            <w:proofErr w:type="spellStart"/>
            <w:r>
              <w:rPr>
                <w:rFonts w:ascii="Times New Roman" w:eastAsia="Cambria" w:hAnsi="Times New Roman" w:cs="Times New Roman"/>
                <w:b/>
                <w:sz w:val="20"/>
                <w:szCs w:val="20"/>
              </w:rPr>
              <w:t>Mekidela</w:t>
            </w:r>
            <w:proofErr w:type="spellEnd"/>
            <w:r>
              <w:rPr>
                <w:rFonts w:ascii="Times New Roman" w:eastAsia="Cambria" w:hAnsi="Times New Roman" w:cs="Times New Roman"/>
                <w:b/>
                <w:sz w:val="20"/>
                <w:szCs w:val="20"/>
              </w:rPr>
              <w:t xml:space="preserve"> </w:t>
            </w:r>
            <w:proofErr w:type="spellStart"/>
            <w:r>
              <w:rPr>
                <w:rFonts w:ascii="Times New Roman" w:eastAsia="Cambria" w:hAnsi="Times New Roman" w:cs="Times New Roman"/>
                <w:b/>
                <w:sz w:val="20"/>
                <w:szCs w:val="20"/>
              </w:rPr>
              <w:t>Amba</w:t>
            </w:r>
            <w:proofErr w:type="spellEnd"/>
            <w:r w:rsidR="00A17057" w:rsidRPr="00A17057">
              <w:rPr>
                <w:rFonts w:ascii="Times New Roman" w:eastAsia="Cambria" w:hAnsi="Times New Roman" w:cs="Times New Roman"/>
                <w:b/>
                <w:sz w:val="20"/>
                <w:szCs w:val="20"/>
              </w:rPr>
              <w:t xml:space="preserve"> University</w:t>
            </w:r>
          </w:p>
          <w:p w:rsidR="00A17057" w:rsidRPr="00A17057" w:rsidRDefault="00A17057" w:rsidP="00576E5E">
            <w:pPr>
              <w:spacing w:after="44" w:line="276" w:lineRule="auto"/>
              <w:jc w:val="center"/>
              <w:rPr>
                <w:rFonts w:ascii="Times New Roman" w:hAnsi="Times New Roman" w:cs="Times New Roman"/>
                <w:sz w:val="20"/>
                <w:szCs w:val="20"/>
              </w:rPr>
            </w:pPr>
            <w:r w:rsidRPr="00A17057">
              <w:rPr>
                <w:rFonts w:ascii="Times New Roman" w:eastAsia="Cambria" w:hAnsi="Times New Roman" w:cs="Times New Roman"/>
                <w:b/>
                <w:sz w:val="20"/>
                <w:szCs w:val="20"/>
              </w:rPr>
              <w:t>College of Business and Economics</w:t>
            </w:r>
          </w:p>
          <w:p w:rsidR="00A17057" w:rsidRPr="00A17057" w:rsidRDefault="00A17057" w:rsidP="00576E5E">
            <w:pPr>
              <w:spacing w:line="276" w:lineRule="auto"/>
              <w:ind w:left="2"/>
              <w:jc w:val="center"/>
              <w:rPr>
                <w:rFonts w:ascii="Times New Roman" w:hAnsi="Times New Roman" w:cs="Times New Roman"/>
                <w:sz w:val="20"/>
                <w:szCs w:val="20"/>
              </w:rPr>
            </w:pPr>
            <w:r w:rsidRPr="00A17057">
              <w:rPr>
                <w:rFonts w:ascii="Times New Roman" w:eastAsia="Cambria" w:hAnsi="Times New Roman" w:cs="Times New Roman"/>
                <w:b/>
                <w:sz w:val="20"/>
                <w:szCs w:val="20"/>
              </w:rPr>
              <w:t xml:space="preserve">Department of Accounting and Finance </w:t>
            </w:r>
          </w:p>
        </w:tc>
      </w:tr>
      <w:tr w:rsidR="00A17057" w:rsidRPr="00A17057" w:rsidTr="0065763A">
        <w:trPr>
          <w:trHeight w:val="266"/>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Module Title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M13. Research in Accounting and Finance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Module Number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AcFn-M2131 </w:t>
            </w:r>
          </w:p>
        </w:tc>
      </w:tr>
      <w:tr w:rsidR="00A17057" w:rsidRPr="00A17057" w:rsidTr="0065763A">
        <w:trPr>
          <w:trHeight w:val="1877"/>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Objective </w:t>
            </w:r>
            <w:r w:rsidRPr="00A17057">
              <w:rPr>
                <w:rFonts w:ascii="Times New Roman" w:eastAsia="Cambria" w:hAnsi="Times New Roman" w:cs="Times New Roman"/>
                <w:sz w:val="20"/>
                <w:szCs w:val="20"/>
              </w:rPr>
              <w:tab/>
              <w:t xml:space="preserve">of </w:t>
            </w:r>
            <w:r w:rsidRPr="00A17057">
              <w:rPr>
                <w:rFonts w:ascii="Times New Roman" w:eastAsia="Cambria" w:hAnsi="Times New Roman" w:cs="Times New Roman"/>
                <w:sz w:val="20"/>
                <w:szCs w:val="20"/>
              </w:rPr>
              <w:tab/>
              <w:t xml:space="preserve">the module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55"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Upon the successful completion of this module, students should be able to: </w:t>
            </w:r>
          </w:p>
          <w:p w:rsidR="00A17057" w:rsidRPr="00A17057" w:rsidRDefault="00A17057" w:rsidP="00A17057">
            <w:pPr>
              <w:numPr>
                <w:ilvl w:val="0"/>
                <w:numId w:val="1"/>
              </w:numPr>
              <w:spacing w:after="54"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Apply business research methods in doing research </w:t>
            </w:r>
          </w:p>
          <w:p w:rsidR="00A17057" w:rsidRPr="00A17057" w:rsidRDefault="00A17057" w:rsidP="00A17057">
            <w:pPr>
              <w:numPr>
                <w:ilvl w:val="0"/>
                <w:numId w:val="1"/>
              </w:numPr>
              <w:spacing w:after="53"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Have foundation knowledge for scientific reasoning and solutions for business problems </w:t>
            </w:r>
          </w:p>
          <w:p w:rsidR="00A17057" w:rsidRPr="00A17057" w:rsidRDefault="00A17057" w:rsidP="00A17057">
            <w:pPr>
              <w:numPr>
                <w:ilvl w:val="0"/>
                <w:numId w:val="1"/>
              </w:numPr>
              <w:spacing w:after="57"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explain the various tools and techniques of research  </w:t>
            </w:r>
          </w:p>
          <w:p w:rsidR="00A17057" w:rsidRPr="00A17057" w:rsidRDefault="00A17057" w:rsidP="00A17057">
            <w:pPr>
              <w:numPr>
                <w:ilvl w:val="0"/>
                <w:numId w:val="1"/>
              </w:numPr>
              <w:spacing w:after="54"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Discuss sources of data and data collection techniques  </w:t>
            </w:r>
          </w:p>
          <w:p w:rsidR="00A17057" w:rsidRPr="00A17057" w:rsidRDefault="00A17057" w:rsidP="00A17057">
            <w:pPr>
              <w:numPr>
                <w:ilvl w:val="0"/>
                <w:numId w:val="1"/>
              </w:numPr>
              <w:spacing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Prepare and present essay based of real-world practices </w:t>
            </w:r>
          </w:p>
        </w:tc>
      </w:tr>
      <w:tr w:rsidR="00A17057" w:rsidRPr="00A17057" w:rsidTr="0065763A">
        <w:trPr>
          <w:trHeight w:val="782"/>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40"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Total ETCTS and </w:t>
            </w:r>
          </w:p>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Credit Hours of the module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42" w:line="276" w:lineRule="auto"/>
              <w:ind w:left="1"/>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ETCTS:   5 </w:t>
            </w:r>
          </w:p>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b/>
                <w:sz w:val="20"/>
                <w:szCs w:val="20"/>
              </w:rPr>
              <w:t>Credit Hours:  3</w:t>
            </w:r>
            <w:r w:rsidRPr="00A17057">
              <w:rPr>
                <w:rFonts w:ascii="Times New Roman" w:eastAsia="Cambria" w:hAnsi="Times New Roman" w:cs="Times New Roman"/>
                <w:sz w:val="20"/>
                <w:szCs w:val="20"/>
              </w:rPr>
              <w:t xml:space="preserve"> </w:t>
            </w:r>
          </w:p>
        </w:tc>
      </w:tr>
      <w:tr w:rsidR="00A17057" w:rsidRPr="00A17057" w:rsidTr="0065763A">
        <w:trPr>
          <w:trHeight w:val="269"/>
        </w:trPr>
        <w:tc>
          <w:tcPr>
            <w:tcW w:w="9573" w:type="dxa"/>
            <w:gridSpan w:val="19"/>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Courses of the </w:t>
            </w:r>
            <w:proofErr w:type="spellStart"/>
            <w:r w:rsidRPr="00A17057">
              <w:rPr>
                <w:rFonts w:ascii="Times New Roman" w:eastAsia="Cambria" w:hAnsi="Times New Roman" w:cs="Times New Roman"/>
                <w:b/>
                <w:sz w:val="20"/>
                <w:szCs w:val="20"/>
              </w:rPr>
              <w:t>Modu</w:t>
            </w:r>
            <w:proofErr w:type="spellEnd"/>
            <w:r w:rsidRPr="00A17057">
              <w:rPr>
                <w:rFonts w:ascii="Times New Roman" w:eastAsia="Cambria" w:hAnsi="Times New Roman" w:cs="Times New Roman"/>
                <w:b/>
                <w:sz w:val="20"/>
                <w:szCs w:val="20"/>
              </w:rPr>
              <w:t xml:space="preserve"> le</w:t>
            </w:r>
            <w:r w:rsidRPr="00A17057">
              <w:rPr>
                <w:rFonts w:ascii="Times New Roman" w:eastAsia="Cambria" w:hAnsi="Times New Roman" w:cs="Times New Roman"/>
                <w:sz w:val="20"/>
                <w:szCs w:val="20"/>
              </w:rPr>
              <w:t xml:space="preserve">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Course Number </w:t>
            </w:r>
          </w:p>
        </w:tc>
        <w:tc>
          <w:tcPr>
            <w:tcW w:w="4183" w:type="dxa"/>
            <w:gridSpan w:val="10"/>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Course Name </w:t>
            </w:r>
          </w:p>
        </w:tc>
        <w:tc>
          <w:tcPr>
            <w:tcW w:w="1377" w:type="dxa"/>
            <w:gridSpan w:val="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Cr. </w:t>
            </w:r>
            <w:proofErr w:type="spellStart"/>
            <w:r w:rsidRPr="00A17057">
              <w:rPr>
                <w:rFonts w:ascii="Times New Roman" w:eastAsia="Cambria" w:hAnsi="Times New Roman" w:cs="Times New Roman"/>
                <w:b/>
                <w:sz w:val="20"/>
                <w:szCs w:val="20"/>
              </w:rPr>
              <w:t>Hr</w:t>
            </w:r>
            <w:proofErr w:type="spellEnd"/>
            <w:r w:rsidRPr="00A17057">
              <w:rPr>
                <w:rFonts w:ascii="Times New Roman" w:eastAsia="Cambria" w:hAnsi="Times New Roman" w:cs="Times New Roman"/>
                <w:b/>
                <w:sz w:val="20"/>
                <w:szCs w:val="20"/>
              </w:rPr>
              <w:t xml:space="preserve">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CP/ETCTS </w:t>
            </w:r>
          </w:p>
        </w:tc>
      </w:tr>
      <w:tr w:rsidR="00A17057" w:rsidRPr="00A17057" w:rsidTr="0065763A">
        <w:trPr>
          <w:trHeight w:val="527"/>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proofErr w:type="spellStart"/>
            <w:r w:rsidRPr="00A17057">
              <w:rPr>
                <w:rFonts w:ascii="Times New Roman" w:eastAsia="Cambria" w:hAnsi="Times New Roman" w:cs="Times New Roman"/>
                <w:sz w:val="20"/>
                <w:szCs w:val="20"/>
              </w:rPr>
              <w:t>AcFn</w:t>
            </w:r>
            <w:proofErr w:type="spellEnd"/>
            <w:r w:rsidRPr="00A17057">
              <w:rPr>
                <w:rFonts w:ascii="Times New Roman" w:eastAsia="Cambria" w:hAnsi="Times New Roman" w:cs="Times New Roman"/>
                <w:sz w:val="20"/>
                <w:szCs w:val="20"/>
              </w:rPr>
              <w:t xml:space="preserve"> 2131 </w:t>
            </w:r>
          </w:p>
        </w:tc>
        <w:tc>
          <w:tcPr>
            <w:tcW w:w="4183" w:type="dxa"/>
            <w:gridSpan w:val="10"/>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Research Methods in Accounting &amp; Finance </w:t>
            </w:r>
          </w:p>
        </w:tc>
        <w:tc>
          <w:tcPr>
            <w:tcW w:w="1377" w:type="dxa"/>
            <w:gridSpan w:val="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3"/>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3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3"/>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5 </w:t>
            </w:r>
          </w:p>
        </w:tc>
      </w:tr>
      <w:tr w:rsidR="00A17057" w:rsidRPr="00A17057" w:rsidTr="0065763A">
        <w:trPr>
          <w:trHeight w:val="242"/>
        </w:trPr>
        <w:tc>
          <w:tcPr>
            <w:tcW w:w="9573" w:type="dxa"/>
            <w:gridSpan w:val="19"/>
            <w:tcBorders>
              <w:top w:val="single" w:sz="4" w:space="0" w:color="000000"/>
              <w:left w:val="single" w:sz="4" w:space="0" w:color="000000"/>
              <w:bottom w:val="single" w:sz="4" w:space="0" w:color="000000"/>
              <w:right w:val="single" w:sz="4" w:space="0" w:color="000000"/>
            </w:tcBorders>
            <w:shd w:val="clear" w:color="auto" w:fill="D9D9D9"/>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Course Information</w:t>
            </w:r>
            <w:r w:rsidRPr="00A17057">
              <w:rPr>
                <w:rFonts w:ascii="Times New Roman" w:eastAsia="Cambria" w:hAnsi="Times New Roman" w:cs="Times New Roman"/>
                <w:sz w:val="20"/>
                <w:szCs w:val="20"/>
              </w:rPr>
              <w:t xml:space="preserve"> </w:t>
            </w:r>
          </w:p>
        </w:tc>
      </w:tr>
      <w:tr w:rsidR="00A17057" w:rsidRPr="00A17057" w:rsidTr="0065763A">
        <w:trPr>
          <w:trHeight w:val="268"/>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Course Number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proofErr w:type="spellStart"/>
            <w:r w:rsidRPr="00A17057">
              <w:rPr>
                <w:rFonts w:ascii="Times New Roman" w:eastAsia="Cambria" w:hAnsi="Times New Roman" w:cs="Times New Roman"/>
                <w:sz w:val="20"/>
                <w:szCs w:val="20"/>
              </w:rPr>
              <w:t>AcFn</w:t>
            </w:r>
            <w:proofErr w:type="spellEnd"/>
            <w:r w:rsidRPr="00A17057">
              <w:rPr>
                <w:rFonts w:ascii="Times New Roman" w:eastAsia="Cambria" w:hAnsi="Times New Roman" w:cs="Times New Roman"/>
                <w:sz w:val="20"/>
                <w:szCs w:val="20"/>
              </w:rPr>
              <w:t xml:space="preserve"> 2131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Course Title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Research Methods in Accounting &amp; Finance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Degree Program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BA Degree in Accounting and Finance  </w:t>
            </w:r>
          </w:p>
        </w:tc>
      </w:tr>
      <w:tr w:rsidR="00A17057" w:rsidRPr="00A17057" w:rsidTr="0065763A">
        <w:trPr>
          <w:trHeight w:val="266"/>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Module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b/>
                <w:sz w:val="20"/>
                <w:szCs w:val="20"/>
              </w:rPr>
              <w:t>M13. Research in Accounting and Finance</w:t>
            </w:r>
            <w:r w:rsidRPr="00A17057">
              <w:rPr>
                <w:rFonts w:ascii="Times New Roman" w:eastAsia="Cambria" w:hAnsi="Times New Roman" w:cs="Times New Roman"/>
                <w:sz w:val="20"/>
                <w:szCs w:val="20"/>
              </w:rPr>
              <w:t xml:space="preserve"> </w:t>
            </w:r>
          </w:p>
        </w:tc>
      </w:tr>
      <w:tr w:rsidR="00A17057" w:rsidRPr="00A17057" w:rsidTr="0065763A">
        <w:trPr>
          <w:trHeight w:val="480"/>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40"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Module </w:t>
            </w:r>
            <w:r w:rsidRPr="00A17057">
              <w:rPr>
                <w:rFonts w:ascii="Times New Roman" w:eastAsia="Cambria" w:hAnsi="Times New Roman" w:cs="Times New Roman"/>
                <w:b/>
                <w:sz w:val="20"/>
                <w:szCs w:val="20"/>
              </w:rPr>
              <w:tab/>
              <w:t xml:space="preserve">No </w:t>
            </w:r>
            <w:r w:rsidRPr="00A17057">
              <w:rPr>
                <w:rFonts w:ascii="Times New Roman" w:eastAsia="Cambria" w:hAnsi="Times New Roman" w:cs="Times New Roman"/>
                <w:b/>
                <w:sz w:val="20"/>
                <w:szCs w:val="20"/>
              </w:rPr>
              <w:tab/>
              <w:t xml:space="preserve">and </w:t>
            </w:r>
          </w:p>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Code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M13; AcFn-M2131 </w:t>
            </w:r>
          </w:p>
        </w:tc>
      </w:tr>
      <w:tr w:rsidR="00A17057" w:rsidRPr="00A17057" w:rsidTr="0065763A">
        <w:trPr>
          <w:trHeight w:val="478"/>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40"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Module </w:t>
            </w:r>
          </w:p>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Coordinator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Lecturer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roofErr w:type="spellStart"/>
            <w:r w:rsidR="00B204DC">
              <w:rPr>
                <w:rFonts w:ascii="Times New Roman" w:eastAsia="Cambria" w:hAnsi="Times New Roman" w:cs="Times New Roman"/>
                <w:sz w:val="20"/>
                <w:szCs w:val="20"/>
              </w:rPr>
              <w:t>Fisiha</w:t>
            </w:r>
            <w:proofErr w:type="spellEnd"/>
            <w:r w:rsidR="00B204DC">
              <w:rPr>
                <w:rFonts w:ascii="Times New Roman" w:eastAsia="Cambria" w:hAnsi="Times New Roman" w:cs="Times New Roman"/>
                <w:sz w:val="20"/>
                <w:szCs w:val="20"/>
              </w:rPr>
              <w:t>. T</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ETCTS Credits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5 </w:t>
            </w:r>
          </w:p>
        </w:tc>
      </w:tr>
      <w:tr w:rsidR="00A17057" w:rsidRPr="00A17057" w:rsidTr="0065763A">
        <w:trPr>
          <w:trHeight w:val="478"/>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Contact Hours (per week)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3 </w:t>
            </w:r>
          </w:p>
        </w:tc>
      </w:tr>
      <w:tr w:rsidR="00A17057" w:rsidRPr="00A17057" w:rsidTr="0065763A">
        <w:trPr>
          <w:trHeight w:val="2673"/>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right="31"/>
              <w:jc w:val="both"/>
              <w:rPr>
                <w:rFonts w:ascii="Times New Roman" w:hAnsi="Times New Roman" w:cs="Times New Roman"/>
                <w:sz w:val="20"/>
                <w:szCs w:val="20"/>
              </w:rPr>
            </w:pPr>
            <w:r w:rsidRPr="00A17057">
              <w:rPr>
                <w:rFonts w:ascii="Times New Roman" w:eastAsia="Cambria" w:hAnsi="Times New Roman" w:cs="Times New Roman"/>
                <w:b/>
                <w:sz w:val="20"/>
                <w:szCs w:val="20"/>
              </w:rPr>
              <w:t>Course Objectives &amp; Competences to be Acquired</w:t>
            </w:r>
            <w:r w:rsidRPr="00A17057">
              <w:rPr>
                <w:rFonts w:ascii="Times New Roman" w:eastAsia="Cambria" w:hAnsi="Times New Roman" w:cs="Times New Roman"/>
                <w:sz w:val="20"/>
                <w:szCs w:val="20"/>
              </w:rPr>
              <w:t xml:space="preserv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55" w:line="276" w:lineRule="auto"/>
              <w:ind w:left="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After successfully completing this course, the students should be  able to: </w:t>
            </w:r>
          </w:p>
          <w:p w:rsidR="00A17057" w:rsidRPr="00A17057" w:rsidRDefault="00A17057" w:rsidP="00A17057">
            <w:pPr>
              <w:numPr>
                <w:ilvl w:val="0"/>
                <w:numId w:val="2"/>
              </w:numPr>
              <w:spacing w:after="54"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Apply business research methods in doing research </w:t>
            </w:r>
          </w:p>
          <w:p w:rsidR="00A17057" w:rsidRPr="00A17057" w:rsidRDefault="00A17057" w:rsidP="00A17057">
            <w:pPr>
              <w:numPr>
                <w:ilvl w:val="0"/>
                <w:numId w:val="2"/>
              </w:numPr>
              <w:spacing w:after="53"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have foundation knowledge for scientific reasoning and solutions for business problems </w:t>
            </w:r>
          </w:p>
          <w:p w:rsidR="00A17057" w:rsidRPr="00A17057" w:rsidRDefault="00A17057" w:rsidP="00A17057">
            <w:pPr>
              <w:numPr>
                <w:ilvl w:val="0"/>
                <w:numId w:val="2"/>
              </w:numPr>
              <w:spacing w:after="57"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Implement the research process in doing research,  </w:t>
            </w:r>
          </w:p>
          <w:p w:rsidR="00A17057" w:rsidRPr="00A17057" w:rsidRDefault="00A17057" w:rsidP="00A17057">
            <w:pPr>
              <w:numPr>
                <w:ilvl w:val="0"/>
                <w:numId w:val="2"/>
              </w:numPr>
              <w:spacing w:after="55"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prepare research proposal for a project  </w:t>
            </w:r>
          </w:p>
          <w:p w:rsidR="00A17057" w:rsidRPr="00A17057" w:rsidRDefault="00A17057" w:rsidP="00A17057">
            <w:pPr>
              <w:numPr>
                <w:ilvl w:val="0"/>
                <w:numId w:val="2"/>
              </w:numPr>
              <w:spacing w:after="57"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explain the various tools and techniques of research  </w:t>
            </w:r>
          </w:p>
          <w:p w:rsidR="00A17057" w:rsidRPr="00A17057" w:rsidRDefault="00A17057" w:rsidP="00A17057">
            <w:pPr>
              <w:numPr>
                <w:ilvl w:val="0"/>
                <w:numId w:val="2"/>
              </w:numPr>
              <w:spacing w:after="55"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apply various methodologies of social research to solve Business problems  </w:t>
            </w:r>
          </w:p>
          <w:p w:rsidR="00A17057" w:rsidRPr="00A17057" w:rsidRDefault="00A17057" w:rsidP="00A17057">
            <w:pPr>
              <w:numPr>
                <w:ilvl w:val="0"/>
                <w:numId w:val="2"/>
              </w:numPr>
              <w:spacing w:line="276" w:lineRule="auto"/>
              <w:ind w:left="361" w:hanging="36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define The sources of data and data collection techniques </w:t>
            </w:r>
          </w:p>
        </w:tc>
      </w:tr>
      <w:tr w:rsidR="00A17057" w:rsidRPr="00A17057" w:rsidTr="0065763A">
        <w:trPr>
          <w:trHeight w:val="1044"/>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b/>
                <w:sz w:val="20"/>
                <w:szCs w:val="20"/>
              </w:rPr>
              <w:lastRenderedPageBreak/>
              <w:t>Course Description</w:t>
            </w:r>
            <w:r w:rsidRPr="00A17057">
              <w:rPr>
                <w:rFonts w:ascii="Times New Roman" w:eastAsia="Cambria" w:hAnsi="Times New Roman" w:cs="Times New Roman"/>
                <w:sz w:val="20"/>
                <w:szCs w:val="20"/>
              </w:rPr>
              <w:t xml:space="preserve">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This course deals with the role of research; the method of scientific inquiry; experimentation, fact finding, design of data collection methods, and analysis of collected data and interpretation of results, and formulation of business related research projects by students.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8"/>
              <w:jc w:val="both"/>
              <w:rPr>
                <w:rFonts w:ascii="Times New Roman" w:hAnsi="Times New Roman" w:cs="Times New Roman"/>
                <w:sz w:val="20"/>
                <w:szCs w:val="20"/>
              </w:rPr>
            </w:pPr>
            <w:r w:rsidRPr="00A17057">
              <w:rPr>
                <w:rFonts w:ascii="Times New Roman" w:eastAsia="Cambria" w:hAnsi="Times New Roman" w:cs="Times New Roman"/>
                <w:b/>
                <w:sz w:val="20"/>
                <w:szCs w:val="20"/>
              </w:rPr>
              <w:t>WEEKS</w:t>
            </w:r>
            <w:r w:rsidRPr="00A17057">
              <w:rPr>
                <w:rFonts w:ascii="Times New Roman" w:eastAsia="Cambria" w:hAnsi="Times New Roman" w:cs="Times New Roman"/>
                <w:sz w:val="20"/>
                <w:szCs w:val="20"/>
              </w:rPr>
              <w:t xml:space="preserve"> </w:t>
            </w: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6"/>
              <w:jc w:val="both"/>
              <w:rPr>
                <w:rFonts w:ascii="Times New Roman" w:hAnsi="Times New Roman" w:cs="Times New Roman"/>
                <w:sz w:val="20"/>
                <w:szCs w:val="20"/>
              </w:rPr>
            </w:pPr>
            <w:r w:rsidRPr="00A17057">
              <w:rPr>
                <w:rFonts w:ascii="Times New Roman" w:eastAsia="Cambria" w:hAnsi="Times New Roman" w:cs="Times New Roman"/>
                <w:b/>
                <w:sz w:val="20"/>
                <w:szCs w:val="20"/>
              </w:rPr>
              <w:t>Course Contents</w:t>
            </w:r>
            <w:r w:rsidRPr="00A17057">
              <w:rPr>
                <w:rFonts w:ascii="Times New Roman" w:eastAsia="Cambria" w:hAnsi="Times New Roman" w:cs="Times New Roman"/>
                <w:sz w:val="20"/>
                <w:szCs w:val="20"/>
              </w:rPr>
              <w:t xml:space="preserve">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8"/>
              <w:jc w:val="both"/>
              <w:rPr>
                <w:rFonts w:ascii="Times New Roman" w:hAnsi="Times New Roman" w:cs="Times New Roman"/>
                <w:sz w:val="20"/>
                <w:szCs w:val="20"/>
              </w:rPr>
            </w:pPr>
            <w:r w:rsidRPr="00A17057">
              <w:rPr>
                <w:rFonts w:ascii="Times New Roman" w:eastAsia="Cambria" w:hAnsi="Times New Roman" w:cs="Times New Roman"/>
                <w:b/>
                <w:sz w:val="20"/>
                <w:szCs w:val="20"/>
              </w:rPr>
              <w:t>Reading</w:t>
            </w:r>
            <w:r w:rsidRPr="00A17057">
              <w:rPr>
                <w:rFonts w:ascii="Times New Roman" w:eastAsia="Cambria" w:hAnsi="Times New Roman" w:cs="Times New Roman"/>
                <w:sz w:val="20"/>
                <w:szCs w:val="20"/>
              </w:rPr>
              <w:t xml:space="preserve"> </w:t>
            </w:r>
          </w:p>
        </w:tc>
      </w:tr>
      <w:tr w:rsidR="00A17057" w:rsidRPr="00A17057" w:rsidTr="0065763A">
        <w:trPr>
          <w:trHeight w:val="7231"/>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526" w:type="dxa"/>
            <w:gridSpan w:val="2"/>
            <w:tcBorders>
              <w:top w:val="single" w:sz="4" w:space="0" w:color="000000"/>
              <w:left w:val="single" w:sz="4" w:space="0" w:color="000000"/>
              <w:bottom w:val="single" w:sz="4" w:space="0" w:color="000000"/>
              <w:right w:val="nil"/>
            </w:tcBorders>
          </w:tcPr>
          <w:p w:rsidR="00A17057" w:rsidRPr="00A17057" w:rsidRDefault="00A17057" w:rsidP="00A17057">
            <w:pPr>
              <w:spacing w:line="276" w:lineRule="auto"/>
              <w:ind w:left="106"/>
              <w:jc w:val="both"/>
              <w:rPr>
                <w:rFonts w:ascii="Times New Roman" w:hAnsi="Times New Roman" w:cs="Times New Roman"/>
                <w:sz w:val="20"/>
                <w:szCs w:val="20"/>
              </w:rPr>
            </w:pPr>
            <w:r w:rsidRPr="00A17057">
              <w:rPr>
                <w:rFonts w:ascii="Times New Roman" w:eastAsia="Cambria" w:hAnsi="Times New Roman" w:cs="Times New Roman"/>
                <w:b/>
                <w:sz w:val="20"/>
                <w:szCs w:val="20"/>
              </w:rPr>
              <w:t>1.</w:t>
            </w:r>
            <w:r w:rsidRPr="00A17057">
              <w:rPr>
                <w:rFonts w:ascii="Times New Roman" w:eastAsia="Arial" w:hAnsi="Times New Roman" w:cs="Times New Roman"/>
                <w:b/>
                <w:sz w:val="20"/>
                <w:szCs w:val="20"/>
              </w:rPr>
              <w:t xml:space="preserve"> </w:t>
            </w:r>
          </w:p>
        </w:tc>
        <w:tc>
          <w:tcPr>
            <w:tcW w:w="5035" w:type="dxa"/>
            <w:gridSpan w:val="11"/>
            <w:tcBorders>
              <w:top w:val="single" w:sz="4" w:space="0" w:color="000000"/>
              <w:left w:val="nil"/>
              <w:bottom w:val="single" w:sz="4" w:space="0" w:color="000000"/>
              <w:right w:val="single" w:sz="4" w:space="0" w:color="000000"/>
            </w:tcBorders>
          </w:tcPr>
          <w:p w:rsidR="00576E5E" w:rsidRPr="00D4532B" w:rsidRDefault="00576E5E" w:rsidP="00576E5E">
            <w:pPr>
              <w:pStyle w:val="Heading1"/>
              <w:tabs>
                <w:tab w:val="clear" w:pos="720"/>
              </w:tabs>
              <w:spacing w:line="360" w:lineRule="auto"/>
              <w:ind w:left="0" w:firstLine="0"/>
              <w:jc w:val="center"/>
              <w:outlineLvl w:val="0"/>
              <w:rPr>
                <w:sz w:val="24"/>
                <w:szCs w:val="24"/>
              </w:rPr>
            </w:pPr>
            <w:r w:rsidRPr="00D4532B">
              <w:rPr>
                <w:sz w:val="24"/>
                <w:szCs w:val="24"/>
              </w:rPr>
              <w:t xml:space="preserve">Research Methods: </w:t>
            </w:r>
            <w:r>
              <w:rPr>
                <w:sz w:val="24"/>
                <w:szCs w:val="24"/>
              </w:rPr>
              <w:t>Conceptual I</w:t>
            </w:r>
            <w:r w:rsidRPr="00D4532B">
              <w:rPr>
                <w:sz w:val="24"/>
                <w:szCs w:val="24"/>
              </w:rPr>
              <w:t>ntroduction</w:t>
            </w:r>
          </w:p>
          <w:p w:rsidR="00A17057" w:rsidRPr="00A17057" w:rsidRDefault="00A17057" w:rsidP="00A17057">
            <w:pPr>
              <w:spacing w:after="44" w:line="276" w:lineRule="auto"/>
              <w:ind w:left="120"/>
              <w:jc w:val="both"/>
              <w:rPr>
                <w:rFonts w:ascii="Times New Roman" w:hAnsi="Times New Roman" w:cs="Times New Roman"/>
                <w:sz w:val="20"/>
                <w:szCs w:val="20"/>
              </w:rPr>
            </w:pPr>
            <w:r w:rsidRPr="00A17057">
              <w:rPr>
                <w:rFonts w:ascii="Times New Roman" w:eastAsia="Cambria" w:hAnsi="Times New Roman" w:cs="Times New Roman"/>
                <w:sz w:val="20"/>
                <w:szCs w:val="20"/>
              </w:rPr>
              <w:t>1.1.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The Concept of Research  </w:t>
            </w:r>
          </w:p>
          <w:p w:rsidR="00A17057" w:rsidRPr="00A17057" w:rsidRDefault="00A17057" w:rsidP="00A17057">
            <w:pPr>
              <w:spacing w:after="42"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Defining research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Factors stimulating research </w:t>
            </w:r>
          </w:p>
          <w:p w:rsidR="00A17057" w:rsidRPr="00A17057" w:rsidRDefault="00A17057" w:rsidP="00A17057">
            <w:pPr>
              <w:spacing w:after="41"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Purpose of Studying Research methods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1.1.4.</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Importance of research </w:t>
            </w:r>
          </w:p>
          <w:p w:rsidR="00A17057" w:rsidRPr="00A17057" w:rsidRDefault="00A17057" w:rsidP="00A17057">
            <w:pPr>
              <w:spacing w:after="42"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1.1.5.</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Motivation for research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1.1.6.</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Managerial value of research </w:t>
            </w:r>
          </w:p>
          <w:p w:rsidR="00A17057" w:rsidRPr="00A17057" w:rsidRDefault="00A17057" w:rsidP="00A17057">
            <w:pPr>
              <w:spacing w:after="41"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1.1.7.</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Characteristics of good research </w:t>
            </w:r>
          </w:p>
          <w:p w:rsidR="00A17057" w:rsidRPr="00A17057" w:rsidRDefault="00A17057" w:rsidP="00A17057">
            <w:pPr>
              <w:spacing w:after="42" w:line="276" w:lineRule="auto"/>
              <w:ind w:left="120"/>
              <w:jc w:val="both"/>
              <w:rPr>
                <w:rFonts w:ascii="Times New Roman" w:hAnsi="Times New Roman" w:cs="Times New Roman"/>
                <w:sz w:val="20"/>
                <w:szCs w:val="20"/>
              </w:rPr>
            </w:pPr>
            <w:r w:rsidRPr="00A17057">
              <w:rPr>
                <w:rFonts w:ascii="Times New Roman" w:eastAsia="Cambria" w:hAnsi="Times New Roman" w:cs="Times New Roman"/>
                <w:sz w:val="20"/>
                <w:szCs w:val="20"/>
              </w:rPr>
              <w:t>1.2.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Types of Research  </w:t>
            </w:r>
          </w:p>
          <w:p w:rsidR="00A17057" w:rsidRPr="00A17057" w:rsidRDefault="00A17057" w:rsidP="00A17057">
            <w:pPr>
              <w:spacing w:after="45"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Basic research </w:t>
            </w:r>
          </w:p>
          <w:p w:rsidR="00A17057" w:rsidRPr="00A17057" w:rsidRDefault="00A17057" w:rsidP="00A17057">
            <w:pPr>
              <w:spacing w:after="42"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Applied research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Quantitative research </w:t>
            </w:r>
          </w:p>
          <w:p w:rsidR="00A17057" w:rsidRPr="00A17057" w:rsidRDefault="00A17057" w:rsidP="00A17057">
            <w:pPr>
              <w:spacing w:after="42"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1.2.4.</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Qualitative research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1.2.5.</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Exploratory research </w:t>
            </w:r>
          </w:p>
          <w:p w:rsidR="00A17057" w:rsidRPr="00A17057" w:rsidRDefault="00A17057" w:rsidP="00A17057">
            <w:pPr>
              <w:spacing w:after="42"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1.2.6.</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Descriptive research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1.2.7.</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Causal research </w:t>
            </w:r>
          </w:p>
          <w:p w:rsidR="00A17057" w:rsidRPr="00A17057" w:rsidRDefault="00A17057" w:rsidP="00A17057">
            <w:pPr>
              <w:spacing w:after="41" w:line="276" w:lineRule="auto"/>
              <w:ind w:left="120"/>
              <w:jc w:val="both"/>
              <w:rPr>
                <w:rFonts w:ascii="Times New Roman" w:hAnsi="Times New Roman" w:cs="Times New Roman"/>
                <w:sz w:val="20"/>
                <w:szCs w:val="20"/>
              </w:rPr>
            </w:pPr>
            <w:r w:rsidRPr="00A17057">
              <w:rPr>
                <w:rFonts w:ascii="Times New Roman" w:eastAsia="Cambria" w:hAnsi="Times New Roman" w:cs="Times New Roman"/>
                <w:sz w:val="20"/>
                <w:szCs w:val="20"/>
              </w:rPr>
              <w:t>1.3.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The systematic process of Research  </w:t>
            </w:r>
          </w:p>
          <w:p w:rsidR="00A17057" w:rsidRPr="00A17057" w:rsidRDefault="00A17057" w:rsidP="00A17057">
            <w:pPr>
              <w:spacing w:after="40" w:line="276" w:lineRule="auto"/>
              <w:ind w:left="1097" w:hanging="617"/>
              <w:jc w:val="both"/>
              <w:rPr>
                <w:rFonts w:ascii="Times New Roman" w:hAnsi="Times New Roman" w:cs="Times New Roman"/>
                <w:sz w:val="20"/>
                <w:szCs w:val="20"/>
              </w:rPr>
            </w:pPr>
            <w:r w:rsidRPr="00A17057">
              <w:rPr>
                <w:rFonts w:ascii="Times New Roman" w:eastAsia="Cambria" w:hAnsi="Times New Roman" w:cs="Times New Roman"/>
                <w:sz w:val="20"/>
                <w:szCs w:val="20"/>
              </w:rPr>
              <w:t>1.3.1.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Determining /recognizing a research problem  </w:t>
            </w:r>
          </w:p>
          <w:p w:rsidR="00A17057" w:rsidRPr="00A17057" w:rsidRDefault="00A17057" w:rsidP="00A17057">
            <w:pPr>
              <w:spacing w:after="41" w:line="276" w:lineRule="auto"/>
              <w:ind w:left="1097" w:hanging="617"/>
              <w:jc w:val="both"/>
              <w:rPr>
                <w:rFonts w:ascii="Times New Roman" w:hAnsi="Times New Roman" w:cs="Times New Roman"/>
                <w:sz w:val="20"/>
                <w:szCs w:val="20"/>
              </w:rPr>
            </w:pPr>
            <w:r w:rsidRPr="00A17057">
              <w:rPr>
                <w:rFonts w:ascii="Times New Roman" w:eastAsia="Cambria" w:hAnsi="Times New Roman" w:cs="Times New Roman"/>
                <w:sz w:val="20"/>
                <w:szCs w:val="20"/>
              </w:rPr>
              <w:t>1.3.2.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Formulating a hypothesis/ research question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1.3.3.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Designing the st</w:t>
            </w:r>
            <w:bookmarkStart w:id="0" w:name="_GoBack"/>
            <w:bookmarkEnd w:id="0"/>
            <w:r w:rsidRPr="00A17057">
              <w:rPr>
                <w:rFonts w:ascii="Times New Roman" w:eastAsia="Cambria" w:hAnsi="Times New Roman" w:cs="Times New Roman"/>
                <w:sz w:val="20"/>
                <w:szCs w:val="20"/>
              </w:rPr>
              <w:t xml:space="preserve">udy </w:t>
            </w:r>
          </w:p>
          <w:p w:rsidR="00A17057" w:rsidRPr="00A17057" w:rsidRDefault="00A17057" w:rsidP="00A17057">
            <w:pPr>
              <w:spacing w:after="41"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1.3.4.</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Developing instrument for collecting data </w:t>
            </w:r>
          </w:p>
          <w:p w:rsidR="00A17057" w:rsidRPr="00A17057" w:rsidRDefault="00A17057" w:rsidP="00A17057">
            <w:pPr>
              <w:spacing w:after="42"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1.3.5.</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Collecting data </w:t>
            </w:r>
          </w:p>
          <w:p w:rsidR="00A17057" w:rsidRPr="00A17057" w:rsidRDefault="00A17057" w:rsidP="00A17057">
            <w:pPr>
              <w:spacing w:after="44"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1.3.6.</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Analyzing the data </w:t>
            </w:r>
          </w:p>
          <w:p w:rsidR="00A17057" w:rsidRPr="00A17057" w:rsidRDefault="00A17057" w:rsidP="00A17057">
            <w:pPr>
              <w:spacing w:after="41"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1.3.7.</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Determining the implications &amp; findings </w:t>
            </w:r>
          </w:p>
          <w:p w:rsidR="00A17057" w:rsidRPr="00A17057" w:rsidRDefault="00A17057" w:rsidP="00A17057">
            <w:pPr>
              <w:spacing w:line="276" w:lineRule="auto"/>
              <w:ind w:left="480"/>
              <w:jc w:val="both"/>
              <w:rPr>
                <w:rFonts w:ascii="Times New Roman" w:hAnsi="Times New Roman" w:cs="Times New Roman"/>
                <w:sz w:val="20"/>
                <w:szCs w:val="20"/>
              </w:rPr>
            </w:pPr>
            <w:r w:rsidRPr="00A17057">
              <w:rPr>
                <w:rFonts w:ascii="Times New Roman" w:eastAsia="Cambria" w:hAnsi="Times New Roman" w:cs="Times New Roman"/>
                <w:sz w:val="20"/>
                <w:szCs w:val="20"/>
              </w:rPr>
              <w:t>1.3.8.</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Making recommendations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5426"/>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lastRenderedPageBreak/>
              <w:t xml:space="preserve"> </w:t>
            </w:r>
          </w:p>
        </w:tc>
        <w:tc>
          <w:tcPr>
            <w:tcW w:w="526" w:type="dxa"/>
            <w:gridSpan w:val="2"/>
            <w:tcBorders>
              <w:top w:val="single" w:sz="4" w:space="0" w:color="000000"/>
              <w:left w:val="single" w:sz="4" w:space="0" w:color="000000"/>
              <w:bottom w:val="single" w:sz="4" w:space="0" w:color="000000"/>
              <w:right w:val="nil"/>
            </w:tcBorders>
          </w:tcPr>
          <w:p w:rsidR="00A17057" w:rsidRPr="00A17057" w:rsidRDefault="00A17057" w:rsidP="00A17057">
            <w:pPr>
              <w:spacing w:line="276" w:lineRule="auto"/>
              <w:ind w:left="106"/>
              <w:jc w:val="both"/>
              <w:rPr>
                <w:rFonts w:ascii="Times New Roman" w:hAnsi="Times New Roman" w:cs="Times New Roman"/>
                <w:sz w:val="20"/>
                <w:szCs w:val="20"/>
              </w:rPr>
            </w:pPr>
            <w:r w:rsidRPr="00A17057">
              <w:rPr>
                <w:rFonts w:ascii="Times New Roman" w:eastAsia="Cambria" w:hAnsi="Times New Roman" w:cs="Times New Roman"/>
                <w:b/>
                <w:sz w:val="20"/>
                <w:szCs w:val="20"/>
              </w:rPr>
              <w:t>2.</w:t>
            </w:r>
            <w:r w:rsidRPr="00A17057">
              <w:rPr>
                <w:rFonts w:ascii="Times New Roman" w:eastAsia="Arial" w:hAnsi="Times New Roman" w:cs="Times New Roman"/>
                <w:b/>
                <w:sz w:val="20"/>
                <w:szCs w:val="20"/>
              </w:rPr>
              <w:t xml:space="preserve"> </w:t>
            </w:r>
          </w:p>
        </w:tc>
        <w:tc>
          <w:tcPr>
            <w:tcW w:w="5035" w:type="dxa"/>
            <w:gridSpan w:val="11"/>
            <w:tcBorders>
              <w:top w:val="single" w:sz="4" w:space="0" w:color="000000"/>
              <w:left w:val="nil"/>
              <w:bottom w:val="single" w:sz="4" w:space="0" w:color="000000"/>
              <w:right w:val="single" w:sz="4" w:space="0" w:color="000000"/>
            </w:tcBorders>
          </w:tcPr>
          <w:p w:rsidR="00A17057" w:rsidRPr="00A17057" w:rsidRDefault="00A17057" w:rsidP="00A17057">
            <w:pPr>
              <w:spacing w:after="41" w:line="276" w:lineRule="auto"/>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Formulation of the Research problem </w:t>
            </w:r>
          </w:p>
          <w:p w:rsidR="00A17057" w:rsidRPr="00A17057" w:rsidRDefault="00A17057" w:rsidP="00A17057">
            <w:pPr>
              <w:spacing w:after="44"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t>2.1.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What is research problem </w:t>
            </w:r>
          </w:p>
          <w:p w:rsidR="00A17057" w:rsidRPr="00A17057" w:rsidRDefault="00A17057" w:rsidP="00A17057">
            <w:pPr>
              <w:spacing w:after="41"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2.1.1.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Defining the research problem </w:t>
            </w:r>
          </w:p>
          <w:p w:rsidR="00A17057" w:rsidRPr="00A17057" w:rsidRDefault="00A17057" w:rsidP="00A17057">
            <w:pPr>
              <w:spacing w:after="44"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2.1.2.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Sources of research problem </w:t>
            </w:r>
          </w:p>
          <w:p w:rsidR="00A17057" w:rsidRPr="00A17057" w:rsidRDefault="00A17057" w:rsidP="00A17057">
            <w:pPr>
              <w:spacing w:after="43" w:line="276" w:lineRule="auto"/>
              <w:ind w:left="1548" w:hanging="720"/>
              <w:jc w:val="both"/>
              <w:rPr>
                <w:rFonts w:ascii="Times New Roman" w:hAnsi="Times New Roman" w:cs="Times New Roman"/>
                <w:sz w:val="20"/>
                <w:szCs w:val="20"/>
              </w:rPr>
            </w:pPr>
            <w:r w:rsidRPr="00A17057">
              <w:rPr>
                <w:rFonts w:ascii="Times New Roman" w:eastAsia="Cambria" w:hAnsi="Times New Roman" w:cs="Times New Roman"/>
                <w:sz w:val="20"/>
                <w:szCs w:val="20"/>
              </w:rPr>
              <w:t>2.1.3.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Guidelines for the statement of the problem  </w:t>
            </w:r>
          </w:p>
          <w:p w:rsidR="00A17057" w:rsidRPr="00A17057" w:rsidRDefault="00A17057" w:rsidP="00A17057">
            <w:pPr>
              <w:spacing w:after="42"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t>2.2.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Hypothesis formulation </w:t>
            </w:r>
          </w:p>
          <w:p w:rsidR="00A17057" w:rsidRPr="00A17057" w:rsidRDefault="00A17057" w:rsidP="00A17057">
            <w:pPr>
              <w:spacing w:after="44"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2.2.1.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Defining hypothesis </w:t>
            </w:r>
          </w:p>
          <w:p w:rsidR="00A17057" w:rsidRPr="00A17057" w:rsidRDefault="00A17057" w:rsidP="00A17057">
            <w:pPr>
              <w:spacing w:after="43" w:line="276" w:lineRule="auto"/>
              <w:ind w:left="1457"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2.2.2.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Hypothesis versus research problem </w:t>
            </w:r>
          </w:p>
          <w:p w:rsidR="00A17057" w:rsidRPr="00A17057" w:rsidRDefault="00A17057" w:rsidP="00A17057">
            <w:pPr>
              <w:spacing w:after="41"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2.2.3.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Possible sources of hypothesis </w:t>
            </w:r>
          </w:p>
          <w:p w:rsidR="00A17057" w:rsidRPr="00A17057" w:rsidRDefault="00A17057" w:rsidP="00A17057">
            <w:pPr>
              <w:spacing w:after="44"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2.2.4.</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Null and Alternative hypothesis </w:t>
            </w:r>
          </w:p>
          <w:p w:rsidR="00A17057" w:rsidRPr="00A17057" w:rsidRDefault="00A17057" w:rsidP="00A17057">
            <w:pPr>
              <w:spacing w:after="43" w:line="276" w:lineRule="auto"/>
              <w:ind w:left="1637" w:hanging="809"/>
              <w:jc w:val="both"/>
              <w:rPr>
                <w:rFonts w:ascii="Times New Roman" w:hAnsi="Times New Roman" w:cs="Times New Roman"/>
                <w:sz w:val="20"/>
                <w:szCs w:val="20"/>
              </w:rPr>
            </w:pPr>
            <w:r w:rsidRPr="00A17057">
              <w:rPr>
                <w:rFonts w:ascii="Times New Roman" w:eastAsia="Cambria" w:hAnsi="Times New Roman" w:cs="Times New Roman"/>
                <w:sz w:val="20"/>
                <w:szCs w:val="20"/>
              </w:rPr>
              <w:t>2.2.5.</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Basic characteristics of good hypothesis </w:t>
            </w:r>
          </w:p>
          <w:p w:rsidR="00A17057" w:rsidRPr="00A17057" w:rsidRDefault="00A17057" w:rsidP="00A17057">
            <w:pPr>
              <w:spacing w:after="41"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t>2.3.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Process of testing hypothesis </w:t>
            </w:r>
          </w:p>
          <w:p w:rsidR="00A17057" w:rsidRPr="00A17057" w:rsidRDefault="00A17057" w:rsidP="00A17057">
            <w:pPr>
              <w:spacing w:after="42"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2.3.1.</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State the hypothesis </w:t>
            </w:r>
          </w:p>
          <w:p w:rsidR="00A17057" w:rsidRPr="00A17057" w:rsidRDefault="00A17057" w:rsidP="00A17057">
            <w:pPr>
              <w:spacing w:after="41" w:line="276" w:lineRule="auto"/>
              <w:ind w:left="1548" w:hanging="720"/>
              <w:jc w:val="both"/>
              <w:rPr>
                <w:rFonts w:ascii="Times New Roman" w:hAnsi="Times New Roman" w:cs="Times New Roman"/>
                <w:sz w:val="20"/>
                <w:szCs w:val="20"/>
              </w:rPr>
            </w:pPr>
            <w:r w:rsidRPr="00A17057">
              <w:rPr>
                <w:rFonts w:ascii="Times New Roman" w:eastAsia="Cambria" w:hAnsi="Times New Roman" w:cs="Times New Roman"/>
                <w:sz w:val="20"/>
                <w:szCs w:val="20"/>
              </w:rPr>
              <w:t>2.3.2.</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Determine the appropriate test statistics </w:t>
            </w:r>
          </w:p>
          <w:p w:rsidR="00A17057" w:rsidRPr="00A17057" w:rsidRDefault="00A17057" w:rsidP="00A17057">
            <w:pPr>
              <w:spacing w:after="44"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2.3.3.</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Specify the significance level </w:t>
            </w:r>
          </w:p>
          <w:p w:rsidR="00A17057" w:rsidRPr="00A17057" w:rsidRDefault="00A17057" w:rsidP="00A17057">
            <w:pPr>
              <w:spacing w:after="41" w:line="276" w:lineRule="auto"/>
              <w:ind w:left="828"/>
              <w:jc w:val="both"/>
              <w:rPr>
                <w:rFonts w:ascii="Times New Roman" w:hAnsi="Times New Roman" w:cs="Times New Roman"/>
                <w:sz w:val="20"/>
                <w:szCs w:val="20"/>
              </w:rPr>
            </w:pPr>
            <w:r w:rsidRPr="00A17057">
              <w:rPr>
                <w:rFonts w:ascii="Times New Roman" w:eastAsia="Cambria" w:hAnsi="Times New Roman" w:cs="Times New Roman"/>
                <w:sz w:val="20"/>
                <w:szCs w:val="20"/>
              </w:rPr>
              <w:t>2.3.4.</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Determine the decision rule </w:t>
            </w:r>
          </w:p>
          <w:p w:rsidR="00A17057" w:rsidRPr="00A17057" w:rsidRDefault="00A17057" w:rsidP="00A17057">
            <w:pPr>
              <w:spacing w:after="43"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2.3.5.</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Collect data &amp; perform the needed conclusion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08"/>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785"/>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968" w:hanging="720"/>
              <w:jc w:val="both"/>
              <w:rPr>
                <w:rFonts w:ascii="Times New Roman" w:hAnsi="Times New Roman" w:cs="Times New Roman"/>
                <w:sz w:val="20"/>
                <w:szCs w:val="20"/>
              </w:rPr>
            </w:pPr>
            <w:r w:rsidRPr="00A17057">
              <w:rPr>
                <w:rFonts w:ascii="Times New Roman" w:eastAsia="Cambria" w:hAnsi="Times New Roman" w:cs="Times New Roman"/>
                <w:sz w:val="20"/>
                <w:szCs w:val="20"/>
              </w:rPr>
              <w:t>2.3.6.</w:t>
            </w:r>
            <w:r w:rsidRPr="00A17057">
              <w:rPr>
                <w:rFonts w:ascii="Times New Roman" w:eastAsia="Arial" w:hAnsi="Times New Roman" w:cs="Times New Roman"/>
                <w:sz w:val="20"/>
                <w:szCs w:val="20"/>
              </w:rPr>
              <w:t xml:space="preserve"> </w:t>
            </w:r>
            <w:r w:rsidRPr="00A17057">
              <w:rPr>
                <w:rFonts w:ascii="Times New Roman" w:eastAsia="Cambria" w:hAnsi="Times New Roman" w:cs="Times New Roman"/>
                <w:sz w:val="20"/>
                <w:szCs w:val="20"/>
              </w:rPr>
              <w:t xml:space="preserve">decide to reject or not reject and produce conclusion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r>
      <w:tr w:rsidR="00A17057" w:rsidRPr="00A17057" w:rsidTr="0065763A">
        <w:trPr>
          <w:trHeight w:val="3878"/>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numPr>
                <w:ilvl w:val="0"/>
                <w:numId w:val="3"/>
              </w:numPr>
              <w:spacing w:after="41" w:line="276" w:lineRule="auto"/>
              <w:ind w:hanging="420"/>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Developing a Research proposal </w:t>
            </w:r>
          </w:p>
          <w:p w:rsidR="00A17057" w:rsidRPr="00A17057" w:rsidRDefault="00A17057" w:rsidP="00A17057">
            <w:pPr>
              <w:numPr>
                <w:ilvl w:val="1"/>
                <w:numId w:val="3"/>
              </w:numPr>
              <w:spacing w:after="44"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The purpose Research proposal  </w:t>
            </w:r>
          </w:p>
          <w:p w:rsidR="00A17057" w:rsidRPr="00A17057" w:rsidRDefault="00A17057" w:rsidP="00A17057">
            <w:pPr>
              <w:numPr>
                <w:ilvl w:val="1"/>
                <w:numId w:val="3"/>
              </w:numPr>
              <w:spacing w:after="41"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Structure of a Research Proposal  </w:t>
            </w:r>
          </w:p>
          <w:p w:rsidR="00A17057" w:rsidRPr="00A17057" w:rsidRDefault="00A17057" w:rsidP="00A17057">
            <w:pPr>
              <w:numPr>
                <w:ilvl w:val="2"/>
                <w:numId w:val="3"/>
              </w:numPr>
              <w:spacing w:after="44"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Background of the study  </w:t>
            </w:r>
          </w:p>
          <w:p w:rsidR="00A17057" w:rsidRPr="00A17057" w:rsidRDefault="00A17057" w:rsidP="00A17057">
            <w:pPr>
              <w:numPr>
                <w:ilvl w:val="2"/>
                <w:numId w:val="3"/>
              </w:numPr>
              <w:spacing w:after="42"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Statement of the problem  </w:t>
            </w:r>
          </w:p>
          <w:p w:rsidR="00A17057" w:rsidRPr="00A17057" w:rsidRDefault="00A17057" w:rsidP="00A17057">
            <w:pPr>
              <w:numPr>
                <w:ilvl w:val="2"/>
                <w:numId w:val="3"/>
              </w:numPr>
              <w:spacing w:after="44"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Research Objectives  </w:t>
            </w:r>
          </w:p>
          <w:p w:rsidR="00A17057" w:rsidRPr="00A17057" w:rsidRDefault="00A17057" w:rsidP="00A17057">
            <w:pPr>
              <w:numPr>
                <w:ilvl w:val="2"/>
                <w:numId w:val="3"/>
              </w:numPr>
              <w:spacing w:after="42"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Research  Hypothesis  </w:t>
            </w:r>
          </w:p>
          <w:p w:rsidR="00A17057" w:rsidRPr="00A17057" w:rsidRDefault="00A17057" w:rsidP="00A17057">
            <w:pPr>
              <w:numPr>
                <w:ilvl w:val="2"/>
                <w:numId w:val="3"/>
              </w:numPr>
              <w:spacing w:after="41"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Significance of the Research  </w:t>
            </w:r>
          </w:p>
          <w:p w:rsidR="00A17057" w:rsidRPr="00A17057" w:rsidRDefault="00A17057" w:rsidP="00A17057">
            <w:pPr>
              <w:numPr>
                <w:ilvl w:val="2"/>
                <w:numId w:val="3"/>
              </w:numPr>
              <w:spacing w:after="44"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Literature Review  </w:t>
            </w:r>
          </w:p>
          <w:p w:rsidR="00A17057" w:rsidRPr="00A17057" w:rsidRDefault="00A17057" w:rsidP="00A17057">
            <w:pPr>
              <w:numPr>
                <w:ilvl w:val="2"/>
                <w:numId w:val="3"/>
              </w:numPr>
              <w:spacing w:after="41"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Research methodology  </w:t>
            </w:r>
          </w:p>
          <w:p w:rsidR="00A17057" w:rsidRPr="00A17057" w:rsidRDefault="00A17057" w:rsidP="00A17057">
            <w:pPr>
              <w:numPr>
                <w:ilvl w:val="2"/>
                <w:numId w:val="3"/>
              </w:numPr>
              <w:spacing w:after="44"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Work plan and Budget / Logistics </w:t>
            </w:r>
          </w:p>
          <w:p w:rsidR="00A17057" w:rsidRPr="00A17057" w:rsidRDefault="00A17057" w:rsidP="00A17057">
            <w:pPr>
              <w:numPr>
                <w:ilvl w:val="2"/>
                <w:numId w:val="3"/>
              </w:numPr>
              <w:spacing w:after="43"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Other sections of the proposal ( cover page , Abstract , Reference  </w:t>
            </w:r>
          </w:p>
          <w:p w:rsidR="00A17057" w:rsidRPr="00A17057" w:rsidRDefault="00A17057" w:rsidP="00A17057">
            <w:pPr>
              <w:numPr>
                <w:ilvl w:val="2"/>
                <w:numId w:val="3"/>
              </w:numPr>
              <w:spacing w:line="276" w:lineRule="auto"/>
              <w:ind w:hanging="62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Proposal writing (written Assignment)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2330"/>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lastRenderedPageBreak/>
              <w:t xml:space="preserve"> </w:t>
            </w: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numPr>
                <w:ilvl w:val="0"/>
                <w:numId w:val="4"/>
              </w:numPr>
              <w:spacing w:after="42" w:line="276" w:lineRule="auto"/>
              <w:ind w:hanging="420"/>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Sampling Design  </w:t>
            </w:r>
          </w:p>
          <w:p w:rsidR="00A17057" w:rsidRPr="00A17057" w:rsidRDefault="00A17057" w:rsidP="00A17057">
            <w:pPr>
              <w:numPr>
                <w:ilvl w:val="1"/>
                <w:numId w:val="4"/>
              </w:numPr>
              <w:spacing w:after="44"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Sampling Design </w:t>
            </w:r>
          </w:p>
          <w:p w:rsidR="00A17057" w:rsidRPr="00A17057" w:rsidRDefault="00A17057" w:rsidP="00A17057">
            <w:pPr>
              <w:numPr>
                <w:ilvl w:val="1"/>
                <w:numId w:val="4"/>
              </w:numPr>
              <w:spacing w:after="42"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Census and sample survey  </w:t>
            </w:r>
          </w:p>
          <w:p w:rsidR="00A17057" w:rsidRPr="00A17057" w:rsidRDefault="00A17057" w:rsidP="00A17057">
            <w:pPr>
              <w:numPr>
                <w:ilvl w:val="1"/>
                <w:numId w:val="4"/>
              </w:numPr>
              <w:spacing w:after="44"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The Need for sampling  </w:t>
            </w:r>
          </w:p>
          <w:p w:rsidR="00A17057" w:rsidRPr="00A17057" w:rsidRDefault="00A17057" w:rsidP="00A17057">
            <w:pPr>
              <w:numPr>
                <w:ilvl w:val="1"/>
                <w:numId w:val="4"/>
              </w:numPr>
              <w:spacing w:after="41"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Steps in sampling Design  </w:t>
            </w:r>
          </w:p>
          <w:p w:rsidR="00A17057" w:rsidRPr="00A17057" w:rsidRDefault="00A17057" w:rsidP="00A17057">
            <w:pPr>
              <w:numPr>
                <w:ilvl w:val="1"/>
                <w:numId w:val="4"/>
              </w:numPr>
              <w:spacing w:after="44"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Criteria for selecting a sampling procedures  </w:t>
            </w:r>
          </w:p>
          <w:p w:rsidR="00A17057" w:rsidRPr="00A17057" w:rsidRDefault="00A17057" w:rsidP="00A17057">
            <w:pPr>
              <w:numPr>
                <w:ilvl w:val="1"/>
                <w:numId w:val="4"/>
              </w:numPr>
              <w:spacing w:after="42"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Types of sample Design  </w:t>
            </w:r>
          </w:p>
          <w:p w:rsidR="00A17057" w:rsidRPr="00A17057" w:rsidRDefault="00A17057" w:rsidP="00A17057">
            <w:pPr>
              <w:numPr>
                <w:ilvl w:val="1"/>
                <w:numId w:val="4"/>
              </w:numPr>
              <w:spacing w:after="44"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Probability sampling Design </w:t>
            </w:r>
          </w:p>
          <w:p w:rsidR="00A17057" w:rsidRPr="00A17057" w:rsidRDefault="00A17057" w:rsidP="00A17057">
            <w:pPr>
              <w:numPr>
                <w:ilvl w:val="1"/>
                <w:numId w:val="4"/>
              </w:numPr>
              <w:spacing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Non probability sampling Design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1042"/>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numPr>
                <w:ilvl w:val="0"/>
                <w:numId w:val="5"/>
              </w:numPr>
              <w:spacing w:after="44" w:line="276" w:lineRule="auto"/>
              <w:ind w:hanging="420"/>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The sources and collection of Data </w:t>
            </w:r>
          </w:p>
          <w:p w:rsidR="00A17057" w:rsidRPr="00A17057" w:rsidRDefault="00A17057" w:rsidP="00A17057">
            <w:pPr>
              <w:numPr>
                <w:ilvl w:val="1"/>
                <w:numId w:val="5"/>
              </w:numPr>
              <w:spacing w:after="41"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Types and sources of Data  </w:t>
            </w:r>
          </w:p>
          <w:p w:rsidR="00A17057" w:rsidRPr="00A17057" w:rsidRDefault="00A17057" w:rsidP="00A17057">
            <w:pPr>
              <w:numPr>
                <w:ilvl w:val="1"/>
                <w:numId w:val="5"/>
              </w:numPr>
              <w:spacing w:after="44"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Methods of primary Data collection  </w:t>
            </w:r>
          </w:p>
          <w:p w:rsidR="00A17057" w:rsidRPr="00A17057" w:rsidRDefault="00A17057" w:rsidP="00A17057">
            <w:pPr>
              <w:numPr>
                <w:ilvl w:val="1"/>
                <w:numId w:val="5"/>
              </w:numPr>
              <w:spacing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Methods of secondary Data collection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1042"/>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numPr>
                <w:ilvl w:val="0"/>
                <w:numId w:val="6"/>
              </w:numPr>
              <w:spacing w:after="44" w:line="276" w:lineRule="auto"/>
              <w:ind w:hanging="420"/>
              <w:jc w:val="both"/>
              <w:rPr>
                <w:rFonts w:ascii="Times New Roman" w:hAnsi="Times New Roman" w:cs="Times New Roman"/>
                <w:sz w:val="20"/>
                <w:szCs w:val="20"/>
              </w:rPr>
            </w:pPr>
            <w:r w:rsidRPr="00A17057">
              <w:rPr>
                <w:rFonts w:ascii="Times New Roman" w:eastAsia="Cambria" w:hAnsi="Times New Roman" w:cs="Times New Roman"/>
                <w:b/>
                <w:sz w:val="20"/>
                <w:szCs w:val="20"/>
              </w:rPr>
              <w:t xml:space="preserve">Data analysis software </w:t>
            </w:r>
          </w:p>
          <w:p w:rsidR="00A17057" w:rsidRPr="00A17057" w:rsidRDefault="00A17057" w:rsidP="00A17057">
            <w:pPr>
              <w:numPr>
                <w:ilvl w:val="1"/>
                <w:numId w:val="6"/>
              </w:numPr>
              <w:spacing w:after="41"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Spread sheet application in data analysis  </w:t>
            </w:r>
          </w:p>
          <w:p w:rsidR="00A17057" w:rsidRPr="00A17057" w:rsidRDefault="00A17057" w:rsidP="00A17057">
            <w:pPr>
              <w:numPr>
                <w:ilvl w:val="1"/>
                <w:numId w:val="6"/>
              </w:numPr>
              <w:spacing w:line="276" w:lineRule="auto"/>
              <w:ind w:hanging="449"/>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Software application in data analysis (SPSS, STATA, E-view)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269"/>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5560" w:type="dxa"/>
            <w:gridSpan w:val="1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1799" w:type="dxa"/>
            <w:gridSpan w:val="5"/>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2073"/>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Teaching &amp; Learning Methods/strategy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40" w:line="276" w:lineRule="auto"/>
              <w:ind w:right="54"/>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288"/>
        </w:trPr>
        <w:tc>
          <w:tcPr>
            <w:tcW w:w="2214" w:type="dxa"/>
            <w:tcBorders>
              <w:top w:val="single" w:sz="4" w:space="0" w:color="000000"/>
              <w:left w:val="single" w:sz="4" w:space="0" w:color="000000"/>
              <w:bottom w:val="nil"/>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Assessment/</w:t>
            </w:r>
            <w:proofErr w:type="spellStart"/>
            <w:r w:rsidRPr="00A17057">
              <w:rPr>
                <w:rFonts w:ascii="Times New Roman" w:eastAsia="Cambria" w:hAnsi="Times New Roman" w:cs="Times New Roman"/>
                <w:sz w:val="20"/>
                <w:szCs w:val="20"/>
              </w:rPr>
              <w:t>Evalu</w:t>
            </w:r>
            <w:proofErr w:type="spellEnd"/>
          </w:p>
        </w:tc>
        <w:tc>
          <w:tcPr>
            <w:tcW w:w="7359" w:type="dxa"/>
            <w:gridSpan w:val="18"/>
            <w:tcBorders>
              <w:top w:val="single" w:sz="4" w:space="0" w:color="000000"/>
              <w:left w:val="single" w:sz="4" w:space="0" w:color="000000"/>
              <w:bottom w:val="nil"/>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495"/>
        </w:trPr>
        <w:tc>
          <w:tcPr>
            <w:tcW w:w="2214" w:type="dxa"/>
            <w:vMerge w:val="restart"/>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proofErr w:type="spellStart"/>
            <w:r w:rsidRPr="00A17057">
              <w:rPr>
                <w:rFonts w:ascii="Times New Roman" w:eastAsia="Cambria" w:hAnsi="Times New Roman" w:cs="Times New Roman"/>
                <w:sz w:val="20"/>
                <w:szCs w:val="20"/>
              </w:rPr>
              <w:t>ation</w:t>
            </w:r>
            <w:proofErr w:type="spellEnd"/>
            <w:r w:rsidRPr="00A17057">
              <w:rPr>
                <w:rFonts w:ascii="Times New Roman" w:eastAsia="Cambria" w:hAnsi="Times New Roman" w:cs="Times New Roman"/>
                <w:sz w:val="20"/>
                <w:szCs w:val="20"/>
              </w:rPr>
              <w:t xml:space="preserve">  </w:t>
            </w:r>
          </w:p>
        </w:tc>
        <w:tc>
          <w:tcPr>
            <w:tcW w:w="7359" w:type="dxa"/>
            <w:gridSpan w:val="18"/>
            <w:tcBorders>
              <w:top w:val="nil"/>
              <w:left w:val="single" w:sz="4" w:space="0" w:color="000000"/>
              <w:bottom w:val="single" w:sz="4" w:space="0" w:color="000000"/>
              <w:right w:val="single" w:sz="4" w:space="0" w:color="000000"/>
            </w:tcBorders>
          </w:tcPr>
          <w:p w:rsidR="00A17057" w:rsidRPr="00A17057" w:rsidRDefault="00A17057" w:rsidP="00A17057">
            <w:pPr>
              <w:spacing w:after="43"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The evaluation scheme will be as follows:   </w:t>
            </w:r>
          </w:p>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538"/>
        </w:trPr>
        <w:tc>
          <w:tcPr>
            <w:tcW w:w="0" w:type="auto"/>
            <w:vMerge/>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110" w:type="dxa"/>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Test 1 </w:t>
            </w:r>
          </w:p>
        </w:tc>
        <w:tc>
          <w:tcPr>
            <w:tcW w:w="850"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Test 2 </w:t>
            </w:r>
          </w:p>
        </w:tc>
        <w:tc>
          <w:tcPr>
            <w:tcW w:w="852"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Test 3 </w:t>
            </w:r>
          </w:p>
        </w:tc>
        <w:tc>
          <w:tcPr>
            <w:tcW w:w="958"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Quiz1 </w:t>
            </w:r>
          </w:p>
        </w:tc>
        <w:tc>
          <w:tcPr>
            <w:tcW w:w="1517" w:type="dxa"/>
            <w:gridSpan w:val="4"/>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42"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Project </w:t>
            </w:r>
          </w:p>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Assignment  </w:t>
            </w:r>
          </w:p>
        </w:tc>
        <w:tc>
          <w:tcPr>
            <w:tcW w:w="881" w:type="dxa"/>
            <w:gridSpan w:val="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Final  </w:t>
            </w:r>
          </w:p>
        </w:tc>
        <w:tc>
          <w:tcPr>
            <w:tcW w:w="972"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Total  </w:t>
            </w:r>
          </w:p>
        </w:tc>
        <w:tc>
          <w:tcPr>
            <w:tcW w:w="371" w:type="dxa"/>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r>
      <w:tr w:rsidR="00A17057" w:rsidRPr="00A17057" w:rsidTr="0065763A">
        <w:trPr>
          <w:trHeight w:val="278"/>
        </w:trPr>
        <w:tc>
          <w:tcPr>
            <w:tcW w:w="2214" w:type="dxa"/>
            <w:vMerge w:val="restart"/>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110" w:type="dxa"/>
            <w:vMerge w:val="restart"/>
            <w:tcBorders>
              <w:top w:val="single" w:sz="4" w:space="0" w:color="000000"/>
              <w:left w:val="single" w:sz="4" w:space="0" w:color="000000"/>
              <w:bottom w:val="single" w:sz="4" w:space="0" w:color="000000"/>
              <w:right w:val="nil"/>
            </w:tcBorders>
          </w:tcPr>
          <w:p w:rsidR="00A17057" w:rsidRPr="00A17057" w:rsidRDefault="00A17057" w:rsidP="00A17057">
            <w:pPr>
              <w:spacing w:line="276" w:lineRule="auto"/>
              <w:jc w:val="both"/>
              <w:rPr>
                <w:rFonts w:ascii="Times New Roman" w:hAnsi="Times New Roman" w:cs="Times New Roman"/>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10% </w:t>
            </w:r>
          </w:p>
        </w:tc>
        <w:tc>
          <w:tcPr>
            <w:tcW w:w="850"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15% </w:t>
            </w:r>
          </w:p>
        </w:tc>
        <w:tc>
          <w:tcPr>
            <w:tcW w:w="958"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5% </w:t>
            </w:r>
          </w:p>
        </w:tc>
        <w:tc>
          <w:tcPr>
            <w:tcW w:w="1517" w:type="dxa"/>
            <w:gridSpan w:val="4"/>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10% </w:t>
            </w:r>
          </w:p>
        </w:tc>
        <w:tc>
          <w:tcPr>
            <w:tcW w:w="881" w:type="dxa"/>
            <w:gridSpan w:val="3"/>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50% </w:t>
            </w:r>
          </w:p>
        </w:tc>
        <w:tc>
          <w:tcPr>
            <w:tcW w:w="972"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100% </w:t>
            </w:r>
          </w:p>
        </w:tc>
        <w:tc>
          <w:tcPr>
            <w:tcW w:w="371" w:type="dxa"/>
            <w:vMerge w:val="restart"/>
            <w:tcBorders>
              <w:top w:val="single" w:sz="4" w:space="0" w:color="000000"/>
              <w:left w:val="nil"/>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r>
      <w:tr w:rsidR="00A17057" w:rsidRPr="00A17057" w:rsidTr="0065763A">
        <w:trPr>
          <w:trHeight w:val="526"/>
        </w:trPr>
        <w:tc>
          <w:tcPr>
            <w:tcW w:w="0" w:type="auto"/>
            <w:vMerge/>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nil"/>
            </w:tcBorders>
          </w:tcPr>
          <w:p w:rsidR="00A17057" w:rsidRPr="00A17057" w:rsidRDefault="00A17057" w:rsidP="00A17057">
            <w:pPr>
              <w:spacing w:line="276" w:lineRule="auto"/>
              <w:jc w:val="both"/>
              <w:rPr>
                <w:rFonts w:ascii="Times New Roman" w:hAnsi="Times New Roman" w:cs="Times New Roman"/>
                <w:sz w:val="20"/>
                <w:szCs w:val="20"/>
              </w:rPr>
            </w:pPr>
          </w:p>
        </w:tc>
        <w:tc>
          <w:tcPr>
            <w:tcW w:w="6878" w:type="dxa"/>
            <w:gridSpan w:val="16"/>
            <w:tcBorders>
              <w:top w:val="single" w:sz="4" w:space="0" w:color="000000"/>
              <w:left w:val="nil"/>
              <w:bottom w:val="single" w:sz="4" w:space="0" w:color="000000"/>
              <w:right w:val="nil"/>
            </w:tcBorders>
          </w:tcPr>
          <w:p w:rsidR="00A17057" w:rsidRPr="00A17057" w:rsidRDefault="00A17057" w:rsidP="00A17057">
            <w:pPr>
              <w:spacing w:after="40"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0" w:type="auto"/>
            <w:vMerge/>
            <w:tcBorders>
              <w:top w:val="nil"/>
              <w:left w:val="nil"/>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r>
      <w:tr w:rsidR="00A17057" w:rsidRPr="00A17057" w:rsidTr="0065763A">
        <w:trPr>
          <w:trHeight w:val="221"/>
        </w:trPr>
        <w:tc>
          <w:tcPr>
            <w:tcW w:w="2214" w:type="dxa"/>
            <w:vMerge w:val="restart"/>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Work load in hours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384"/>
        </w:trPr>
        <w:tc>
          <w:tcPr>
            <w:tcW w:w="0" w:type="auto"/>
            <w:vMerge/>
            <w:tcBorders>
              <w:top w:val="nil"/>
              <w:left w:val="single" w:sz="4" w:space="0" w:color="000000"/>
              <w:bottom w:val="nil"/>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6827" w:type="dxa"/>
            <w:gridSpan w:val="16"/>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1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Hours Required </w:t>
            </w:r>
          </w:p>
        </w:tc>
        <w:tc>
          <w:tcPr>
            <w:tcW w:w="5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Total </w:t>
            </w:r>
            <w:proofErr w:type="spellStart"/>
            <w:r w:rsidRPr="00A17057">
              <w:rPr>
                <w:rFonts w:ascii="Times New Roman" w:eastAsia="Cambria" w:hAnsi="Times New Roman" w:cs="Times New Roman"/>
                <w:sz w:val="20"/>
                <w:szCs w:val="20"/>
              </w:rPr>
              <w:t>Hrs</w:t>
            </w:r>
            <w:proofErr w:type="spellEnd"/>
            <w:r w:rsidRPr="00A17057">
              <w:rPr>
                <w:rFonts w:ascii="Times New Roman" w:eastAsia="Cambria" w:hAnsi="Times New Roman" w:cs="Times New Roman"/>
                <w:sz w:val="20"/>
                <w:szCs w:val="20"/>
              </w:rPr>
              <w:t xml:space="preserve"> </w:t>
            </w:r>
          </w:p>
        </w:tc>
      </w:tr>
      <w:tr w:rsidR="00A17057" w:rsidRPr="00A17057" w:rsidTr="0065763A">
        <w:trPr>
          <w:trHeight w:val="480"/>
        </w:trPr>
        <w:tc>
          <w:tcPr>
            <w:tcW w:w="0" w:type="auto"/>
            <w:vMerge/>
            <w:tcBorders>
              <w:top w:val="nil"/>
              <w:left w:val="single" w:sz="4" w:space="0" w:color="000000"/>
              <w:bottom w:val="nil"/>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1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Lectures </w:t>
            </w:r>
          </w:p>
        </w:tc>
        <w:tc>
          <w:tcPr>
            <w:tcW w:w="535" w:type="dxa"/>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Lab </w:t>
            </w:r>
          </w:p>
        </w:tc>
        <w:tc>
          <w:tcPr>
            <w:tcW w:w="1313" w:type="dxa"/>
            <w:gridSpan w:val="3"/>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Assessments </w:t>
            </w:r>
          </w:p>
        </w:tc>
        <w:tc>
          <w:tcPr>
            <w:tcW w:w="996" w:type="dxa"/>
            <w:gridSpan w:val="2"/>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Tutorials </w:t>
            </w:r>
          </w:p>
        </w:tc>
        <w:tc>
          <w:tcPr>
            <w:tcW w:w="842" w:type="dxa"/>
            <w:gridSpan w:val="2"/>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after="36"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Self-</w:t>
            </w:r>
          </w:p>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Studies </w:t>
            </w:r>
          </w:p>
        </w:tc>
        <w:tc>
          <w:tcPr>
            <w:tcW w:w="1222" w:type="dxa"/>
            <w:gridSpan w:val="3"/>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Assignment </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Advising </w:t>
            </w:r>
          </w:p>
        </w:tc>
        <w:tc>
          <w:tcPr>
            <w:tcW w:w="0" w:type="auto"/>
            <w:gridSpan w:val="2"/>
            <w:vMerge/>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r>
      <w:tr w:rsidR="00A17057" w:rsidRPr="00A17057" w:rsidTr="0065763A">
        <w:trPr>
          <w:trHeight w:val="396"/>
        </w:trPr>
        <w:tc>
          <w:tcPr>
            <w:tcW w:w="0" w:type="auto"/>
            <w:vMerge/>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jc w:val="both"/>
              <w:rPr>
                <w:rFonts w:ascii="Times New Roman" w:hAnsi="Times New Roman" w:cs="Times New Roman"/>
                <w:sz w:val="20"/>
                <w:szCs w:val="20"/>
              </w:rPr>
            </w:pPr>
          </w:p>
        </w:tc>
        <w:tc>
          <w:tcPr>
            <w:tcW w:w="960" w:type="dxa"/>
            <w:gridSpan w:val="3"/>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right="48"/>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48 </w:t>
            </w:r>
          </w:p>
        </w:tc>
        <w:tc>
          <w:tcPr>
            <w:tcW w:w="535" w:type="dxa"/>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 </w:t>
            </w:r>
          </w:p>
        </w:tc>
        <w:tc>
          <w:tcPr>
            <w:tcW w:w="1313" w:type="dxa"/>
            <w:gridSpan w:val="3"/>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right="5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10 </w:t>
            </w:r>
          </w:p>
        </w:tc>
        <w:tc>
          <w:tcPr>
            <w:tcW w:w="996" w:type="dxa"/>
            <w:gridSpan w:val="2"/>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right="50"/>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12 </w:t>
            </w:r>
          </w:p>
        </w:tc>
        <w:tc>
          <w:tcPr>
            <w:tcW w:w="842" w:type="dxa"/>
            <w:gridSpan w:val="2"/>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right="48"/>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55 </w:t>
            </w:r>
          </w:p>
        </w:tc>
        <w:tc>
          <w:tcPr>
            <w:tcW w:w="1222" w:type="dxa"/>
            <w:gridSpan w:val="3"/>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 </w:t>
            </w:r>
          </w:p>
        </w:tc>
        <w:tc>
          <w:tcPr>
            <w:tcW w:w="960" w:type="dxa"/>
            <w:gridSpan w:val="2"/>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c>
          <w:tcPr>
            <w:tcW w:w="532" w:type="dxa"/>
            <w:gridSpan w:val="2"/>
            <w:tcBorders>
              <w:top w:val="single" w:sz="4" w:space="0" w:color="000000"/>
              <w:left w:val="single" w:sz="4" w:space="0" w:color="000000"/>
              <w:bottom w:val="single" w:sz="4" w:space="0" w:color="000000"/>
              <w:right w:val="single" w:sz="4" w:space="0" w:color="000000"/>
            </w:tcBorders>
            <w:vAlign w:val="bottom"/>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135 </w:t>
            </w:r>
          </w:p>
        </w:tc>
      </w:tr>
      <w:tr w:rsidR="00A17057" w:rsidRPr="00A17057" w:rsidTr="0065763A">
        <w:trPr>
          <w:trHeight w:val="1298"/>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lastRenderedPageBreak/>
              <w:t xml:space="preserve">Roles of the Instructor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right="246"/>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He/she will come to the class regularly on time and deliver the lecture in a well-organized manner. Besides, at the end of each class he/she gives reading assignment for the next class. He/she will make sure that </w:t>
            </w:r>
            <w:proofErr w:type="gramStart"/>
            <w:r w:rsidRPr="00A17057">
              <w:rPr>
                <w:rFonts w:ascii="Times New Roman" w:eastAsia="Cambria" w:hAnsi="Times New Roman" w:cs="Times New Roman"/>
                <w:sz w:val="20"/>
                <w:szCs w:val="20"/>
              </w:rPr>
              <w:t>proper assessments is</w:t>
            </w:r>
            <w:proofErr w:type="gramEnd"/>
            <w:r w:rsidRPr="00A17057">
              <w:rPr>
                <w:rFonts w:ascii="Times New Roman" w:eastAsia="Cambria" w:hAnsi="Times New Roman" w:cs="Times New Roman"/>
                <w:sz w:val="20"/>
                <w:szCs w:val="20"/>
              </w:rPr>
              <w:t xml:space="preserve"> given. He/she is also responsible to give feedback for each assessment. </w:t>
            </w:r>
          </w:p>
        </w:tc>
      </w:tr>
      <w:tr w:rsidR="00A17057" w:rsidRPr="00A17057" w:rsidTr="0065763A">
        <w:trPr>
          <w:trHeight w:val="2330"/>
        </w:trPr>
        <w:tc>
          <w:tcPr>
            <w:tcW w:w="2214" w:type="dxa"/>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Roles of the students </w:t>
            </w:r>
          </w:p>
        </w:tc>
        <w:tc>
          <w:tcPr>
            <w:tcW w:w="7359" w:type="dxa"/>
            <w:gridSpan w:val="18"/>
            <w:tcBorders>
              <w:top w:val="single" w:sz="4" w:space="0" w:color="000000"/>
              <w:left w:val="single" w:sz="4" w:space="0" w:color="000000"/>
              <w:bottom w:val="single" w:sz="4" w:space="0" w:color="000000"/>
              <w:right w:val="single" w:sz="4" w:space="0" w:color="000000"/>
            </w:tcBorders>
          </w:tcPr>
          <w:p w:rsidR="00A17057" w:rsidRPr="00A17057" w:rsidRDefault="00A17057" w:rsidP="00A17057">
            <w:pPr>
              <w:spacing w:line="276" w:lineRule="auto"/>
              <w:ind w:right="51"/>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w:t>
            </w:r>
            <w:proofErr w:type="gramStart"/>
            <w:r w:rsidRPr="00A17057">
              <w:rPr>
                <w:rFonts w:ascii="Times New Roman" w:eastAsia="Cambria" w:hAnsi="Times New Roman" w:cs="Times New Roman"/>
                <w:sz w:val="20"/>
                <w:szCs w:val="20"/>
              </w:rPr>
              <w:t>by their own</w:t>
            </w:r>
            <w:proofErr w:type="gramEnd"/>
            <w:r w:rsidRPr="00A17057">
              <w:rPr>
                <w:rFonts w:ascii="Times New Roman" w:eastAsia="Cambria" w:hAnsi="Times New Roman" w:cs="Times New Roman"/>
                <w:sz w:val="20"/>
                <w:szCs w:val="20"/>
              </w:rPr>
              <w:t xml:space="preserve">. Proficiency in this course comes from individual knowledge and understanding. Copying the works of others is considered as serious offence and leads to disciplinary actions. </w:t>
            </w:r>
          </w:p>
        </w:tc>
      </w:tr>
      <w:tr w:rsidR="00A17057" w:rsidRPr="00A17057" w:rsidTr="0065763A">
        <w:trPr>
          <w:trHeight w:val="290"/>
        </w:trPr>
        <w:tc>
          <w:tcPr>
            <w:tcW w:w="2214" w:type="dxa"/>
            <w:tcBorders>
              <w:top w:val="single" w:sz="4" w:space="0" w:color="000000"/>
              <w:left w:val="single" w:sz="4" w:space="0" w:color="000000"/>
              <w:bottom w:val="nil"/>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Text and reference </w:t>
            </w:r>
          </w:p>
        </w:tc>
        <w:tc>
          <w:tcPr>
            <w:tcW w:w="7359" w:type="dxa"/>
            <w:gridSpan w:val="18"/>
            <w:tcBorders>
              <w:top w:val="single" w:sz="4" w:space="0" w:color="000000"/>
              <w:left w:val="single" w:sz="4" w:space="0" w:color="000000"/>
              <w:bottom w:val="nil"/>
              <w:right w:val="single" w:sz="4" w:space="0" w:color="000000"/>
            </w:tcBorders>
          </w:tcPr>
          <w:p w:rsidR="00A17057" w:rsidRPr="00A17057" w:rsidRDefault="00A17057" w:rsidP="00A17057">
            <w:pPr>
              <w:spacing w:line="276" w:lineRule="auto"/>
              <w:ind w:left="18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r w:rsidR="00A17057" w:rsidRPr="00A17057" w:rsidTr="0065763A">
        <w:trPr>
          <w:trHeight w:val="2078"/>
        </w:trPr>
        <w:tc>
          <w:tcPr>
            <w:tcW w:w="2214" w:type="dxa"/>
            <w:tcBorders>
              <w:top w:val="nil"/>
              <w:left w:val="single" w:sz="4" w:space="0" w:color="000000"/>
              <w:bottom w:val="single" w:sz="4" w:space="0" w:color="000000"/>
              <w:right w:val="single" w:sz="4" w:space="0" w:color="000000"/>
            </w:tcBorders>
          </w:tcPr>
          <w:p w:rsidR="00A17057" w:rsidRPr="00A17057" w:rsidRDefault="00A17057" w:rsidP="00A17057">
            <w:pPr>
              <w:spacing w:line="276" w:lineRule="auto"/>
              <w:ind w:left="2"/>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books </w:t>
            </w:r>
          </w:p>
        </w:tc>
        <w:tc>
          <w:tcPr>
            <w:tcW w:w="7359" w:type="dxa"/>
            <w:gridSpan w:val="18"/>
            <w:tcBorders>
              <w:top w:val="nil"/>
              <w:left w:val="single" w:sz="4" w:space="0" w:color="000000"/>
              <w:bottom w:val="single" w:sz="4" w:space="0" w:color="000000"/>
              <w:right w:val="single" w:sz="4" w:space="0" w:color="000000"/>
            </w:tcBorders>
          </w:tcPr>
          <w:p w:rsidR="00A17057" w:rsidRPr="00A17057" w:rsidRDefault="00A17057" w:rsidP="00A17057">
            <w:pPr>
              <w:spacing w:after="55" w:line="276" w:lineRule="auto"/>
              <w:jc w:val="both"/>
              <w:rPr>
                <w:rFonts w:ascii="Times New Roman" w:hAnsi="Times New Roman" w:cs="Times New Roman"/>
                <w:sz w:val="20"/>
                <w:szCs w:val="20"/>
              </w:rPr>
            </w:pPr>
            <w:r w:rsidRPr="00A17057">
              <w:rPr>
                <w:rFonts w:ascii="Times New Roman" w:eastAsia="Cambria" w:hAnsi="Times New Roman" w:cs="Times New Roman"/>
                <w:b/>
                <w:sz w:val="20"/>
                <w:szCs w:val="20"/>
                <w:u w:val="single" w:color="000000"/>
              </w:rPr>
              <w:t>Reference Books</w:t>
            </w:r>
            <w:r w:rsidRPr="00A17057">
              <w:rPr>
                <w:rFonts w:ascii="Times New Roman" w:eastAsia="Cambria" w:hAnsi="Times New Roman" w:cs="Times New Roman"/>
                <w:b/>
                <w:sz w:val="20"/>
                <w:szCs w:val="20"/>
              </w:rPr>
              <w:t xml:space="preserve"> </w:t>
            </w:r>
          </w:p>
          <w:p w:rsidR="00A17057" w:rsidRPr="00A17057" w:rsidRDefault="00A17057" w:rsidP="00A17057">
            <w:pPr>
              <w:numPr>
                <w:ilvl w:val="0"/>
                <w:numId w:val="7"/>
              </w:numPr>
              <w:spacing w:after="55" w:line="276" w:lineRule="auto"/>
              <w:ind w:hanging="355"/>
              <w:jc w:val="both"/>
              <w:rPr>
                <w:rFonts w:ascii="Times New Roman" w:hAnsi="Times New Roman" w:cs="Times New Roman"/>
                <w:sz w:val="20"/>
                <w:szCs w:val="20"/>
              </w:rPr>
            </w:pPr>
            <w:proofErr w:type="spellStart"/>
            <w:r w:rsidRPr="00A17057">
              <w:rPr>
                <w:rFonts w:ascii="Times New Roman" w:eastAsia="Cambria" w:hAnsi="Times New Roman" w:cs="Times New Roman"/>
                <w:sz w:val="20"/>
                <w:szCs w:val="20"/>
              </w:rPr>
              <w:t>Zikmund</w:t>
            </w:r>
            <w:proofErr w:type="spellEnd"/>
            <w:r w:rsidRPr="00A17057">
              <w:rPr>
                <w:rFonts w:ascii="Times New Roman" w:eastAsia="Cambria" w:hAnsi="Times New Roman" w:cs="Times New Roman"/>
                <w:sz w:val="20"/>
                <w:szCs w:val="20"/>
              </w:rPr>
              <w:t xml:space="preserve"> William G: Business Research Methods, 7th Edition, 2003.  </w:t>
            </w:r>
          </w:p>
          <w:p w:rsidR="00A17057" w:rsidRPr="00A17057" w:rsidRDefault="00A17057" w:rsidP="00A17057">
            <w:pPr>
              <w:numPr>
                <w:ilvl w:val="0"/>
                <w:numId w:val="7"/>
              </w:numPr>
              <w:spacing w:after="42" w:line="276" w:lineRule="auto"/>
              <w:ind w:hanging="35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C. William Emory, Donald R. Cooper. Business Research </w:t>
            </w:r>
          </w:p>
          <w:p w:rsidR="00A17057" w:rsidRPr="00A17057" w:rsidRDefault="00A17057" w:rsidP="00A17057">
            <w:pPr>
              <w:spacing w:after="53" w:line="276" w:lineRule="auto"/>
              <w:ind w:left="713"/>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Methods, 4th ed., 1991.  </w:t>
            </w:r>
          </w:p>
          <w:p w:rsidR="00A17057" w:rsidRPr="00A17057" w:rsidRDefault="00A17057" w:rsidP="00A17057">
            <w:pPr>
              <w:numPr>
                <w:ilvl w:val="0"/>
                <w:numId w:val="7"/>
              </w:numPr>
              <w:spacing w:after="40" w:line="276" w:lineRule="auto"/>
              <w:ind w:hanging="355"/>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Wallace A. W., Accounting research methods: Do the facts speak for themselves? </w:t>
            </w:r>
          </w:p>
          <w:p w:rsidR="00A17057" w:rsidRPr="00A17057" w:rsidRDefault="00A17057" w:rsidP="00A17057">
            <w:pPr>
              <w:spacing w:line="276" w:lineRule="auto"/>
              <w:jc w:val="both"/>
              <w:rPr>
                <w:rFonts w:ascii="Times New Roman" w:hAnsi="Times New Roman" w:cs="Times New Roman"/>
                <w:sz w:val="20"/>
                <w:szCs w:val="20"/>
              </w:rPr>
            </w:pPr>
            <w:r w:rsidRPr="00A17057">
              <w:rPr>
                <w:rFonts w:ascii="Times New Roman" w:eastAsia="Cambria" w:hAnsi="Times New Roman" w:cs="Times New Roman"/>
                <w:sz w:val="20"/>
                <w:szCs w:val="20"/>
              </w:rPr>
              <w:t xml:space="preserve"> </w:t>
            </w:r>
          </w:p>
        </w:tc>
      </w:tr>
    </w:tbl>
    <w:p w:rsidR="008922FC" w:rsidRPr="00A17057" w:rsidRDefault="008922FC" w:rsidP="00A17057">
      <w:pPr>
        <w:jc w:val="both"/>
        <w:rPr>
          <w:rFonts w:ascii="Times New Roman" w:hAnsi="Times New Roman" w:cs="Times New Roman"/>
          <w:sz w:val="20"/>
          <w:szCs w:val="20"/>
        </w:rPr>
      </w:pPr>
    </w:p>
    <w:sectPr w:rsidR="008922FC" w:rsidRPr="00A1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EEC"/>
    <w:multiLevelType w:val="multilevel"/>
    <w:tmpl w:val="2A4C0836"/>
    <w:lvl w:ilvl="0">
      <w:start w:val="4"/>
      <w:numFmt w:val="decimal"/>
      <w:lvlText w:val="%1."/>
      <w:lvlJc w:val="left"/>
      <w:pPr>
        <w:ind w:left="4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97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6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4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25EE488E"/>
    <w:multiLevelType w:val="multilevel"/>
    <w:tmpl w:val="6826E986"/>
    <w:lvl w:ilvl="0">
      <w:start w:val="5"/>
      <w:numFmt w:val="decimal"/>
      <w:lvlText w:val="%1."/>
      <w:lvlJc w:val="left"/>
      <w:pPr>
        <w:ind w:left="4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97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6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4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
    <w:nsid w:val="2A7C13D0"/>
    <w:multiLevelType w:val="hybridMultilevel"/>
    <w:tmpl w:val="91025CE4"/>
    <w:lvl w:ilvl="0" w:tplc="04581962">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3EEE0D2">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FDCD108">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C34B6F8">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D00FA30">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45C38CE">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BF840DC">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BBE7CE6">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2486610">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2FD419A4"/>
    <w:multiLevelType w:val="multilevel"/>
    <w:tmpl w:val="CA5A935A"/>
    <w:lvl w:ilvl="0">
      <w:start w:val="6"/>
      <w:numFmt w:val="decimal"/>
      <w:lvlText w:val="%1."/>
      <w:lvlJc w:val="left"/>
      <w:pPr>
        <w:ind w:left="4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97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6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4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
    <w:nsid w:val="3E7F6214"/>
    <w:multiLevelType w:val="hybridMultilevel"/>
    <w:tmpl w:val="C5E45AF6"/>
    <w:lvl w:ilvl="0" w:tplc="0BF89868">
      <w:start w:val="1"/>
      <w:numFmt w:val="bullet"/>
      <w:lvlText w:val="•"/>
      <w:lvlJc w:val="left"/>
      <w:pPr>
        <w:ind w:left="7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4034C0">
      <w:start w:val="1"/>
      <w:numFmt w:val="bullet"/>
      <w:lvlText w:val="o"/>
      <w:lvlJc w:val="left"/>
      <w:pPr>
        <w:ind w:left="143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7E428C2">
      <w:start w:val="1"/>
      <w:numFmt w:val="bullet"/>
      <w:lvlText w:val="▪"/>
      <w:lvlJc w:val="left"/>
      <w:pPr>
        <w:ind w:left="215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1F2E2BA">
      <w:start w:val="1"/>
      <w:numFmt w:val="bullet"/>
      <w:lvlText w:val="•"/>
      <w:lvlJc w:val="left"/>
      <w:pPr>
        <w:ind w:left="28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F028778">
      <w:start w:val="1"/>
      <w:numFmt w:val="bullet"/>
      <w:lvlText w:val="o"/>
      <w:lvlJc w:val="left"/>
      <w:pPr>
        <w:ind w:left="359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49CE334">
      <w:start w:val="1"/>
      <w:numFmt w:val="bullet"/>
      <w:lvlText w:val="▪"/>
      <w:lvlJc w:val="left"/>
      <w:pPr>
        <w:ind w:left="431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834167C">
      <w:start w:val="1"/>
      <w:numFmt w:val="bullet"/>
      <w:lvlText w:val="•"/>
      <w:lvlJc w:val="left"/>
      <w:pPr>
        <w:ind w:left="50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174CFA0">
      <w:start w:val="1"/>
      <w:numFmt w:val="bullet"/>
      <w:lvlText w:val="o"/>
      <w:lvlJc w:val="left"/>
      <w:pPr>
        <w:ind w:left="575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94A041A">
      <w:start w:val="1"/>
      <w:numFmt w:val="bullet"/>
      <w:lvlText w:val="▪"/>
      <w:lvlJc w:val="left"/>
      <w:pPr>
        <w:ind w:left="647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nsid w:val="57D71612"/>
    <w:multiLevelType w:val="hybridMultilevel"/>
    <w:tmpl w:val="D56E5F30"/>
    <w:lvl w:ilvl="0" w:tplc="2780D41C">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FBE12F8">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4EE93C2">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C78893C">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610222A">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46485C8">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2F4027E">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954589C">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D8A07BE">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75D3630C"/>
    <w:multiLevelType w:val="multilevel"/>
    <w:tmpl w:val="0B503D18"/>
    <w:lvl w:ilvl="0">
      <w:start w:val="3"/>
      <w:numFmt w:val="decimal"/>
      <w:lvlText w:val="%1."/>
      <w:lvlJc w:val="left"/>
      <w:pPr>
        <w:ind w:left="4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87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3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0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7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4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2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57"/>
    <w:rsid w:val="00495655"/>
    <w:rsid w:val="00576E5E"/>
    <w:rsid w:val="00607E60"/>
    <w:rsid w:val="008922FC"/>
    <w:rsid w:val="00A17057"/>
    <w:rsid w:val="00B2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57"/>
    <w:pPr>
      <w:spacing w:after="0"/>
    </w:pPr>
    <w:rPr>
      <w:rFonts w:ascii="Calibri" w:eastAsia="Calibri" w:hAnsi="Calibri" w:cs="Calibri"/>
      <w:color w:val="000000"/>
    </w:rPr>
  </w:style>
  <w:style w:type="paragraph" w:styleId="Heading1">
    <w:name w:val="heading 1"/>
    <w:basedOn w:val="Normal"/>
    <w:next w:val="Normal"/>
    <w:link w:val="Heading1Char"/>
    <w:qFormat/>
    <w:rsid w:val="00576E5E"/>
    <w:pPr>
      <w:keepNext/>
      <w:tabs>
        <w:tab w:val="num" w:pos="720"/>
      </w:tabs>
      <w:spacing w:line="240" w:lineRule="auto"/>
      <w:ind w:left="720" w:hanging="720"/>
      <w:outlineLvl w:val="0"/>
    </w:pPr>
    <w:rPr>
      <w:rFonts w:ascii="Times New Roman" w:eastAsia="Times New Roman" w:hAnsi="Times New Roman" w:cs="Times New Roman"/>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1705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576E5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57"/>
    <w:pPr>
      <w:spacing w:after="0"/>
    </w:pPr>
    <w:rPr>
      <w:rFonts w:ascii="Calibri" w:eastAsia="Calibri" w:hAnsi="Calibri" w:cs="Calibri"/>
      <w:color w:val="000000"/>
    </w:rPr>
  </w:style>
  <w:style w:type="paragraph" w:styleId="Heading1">
    <w:name w:val="heading 1"/>
    <w:basedOn w:val="Normal"/>
    <w:next w:val="Normal"/>
    <w:link w:val="Heading1Char"/>
    <w:qFormat/>
    <w:rsid w:val="00576E5E"/>
    <w:pPr>
      <w:keepNext/>
      <w:tabs>
        <w:tab w:val="num" w:pos="720"/>
      </w:tabs>
      <w:spacing w:line="240" w:lineRule="auto"/>
      <w:ind w:left="720" w:hanging="720"/>
      <w:outlineLvl w:val="0"/>
    </w:pPr>
    <w:rPr>
      <w:rFonts w:ascii="Times New Roman" w:eastAsia="Times New Roman" w:hAnsi="Times New Roman" w:cs="Times New Roman"/>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1705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576E5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dadu</dc:creator>
  <cp:lastModifiedBy>dadu</cp:lastModifiedBy>
  <cp:revision>6</cp:revision>
  <cp:lastPrinted>2019-03-21T03:31:00Z</cp:lastPrinted>
  <dcterms:created xsi:type="dcterms:W3CDTF">2019-03-18T08:58:00Z</dcterms:created>
  <dcterms:modified xsi:type="dcterms:W3CDTF">2020-04-21T09:40:00Z</dcterms:modified>
</cp:coreProperties>
</file>